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618"/>
        <w:gridCol w:w="1618"/>
        <w:gridCol w:w="1618"/>
        <w:gridCol w:w="1617"/>
        <w:gridCol w:w="1618"/>
        <w:gridCol w:w="1618"/>
        <w:gridCol w:w="1618"/>
        <w:gridCol w:w="1618"/>
      </w:tblGrid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_GoBack"/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Код, шифр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Результаты приема обучающихся за счет бюджетных ассигнований федерального бюджета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Результаты приема обучающихся за счет бюджетов субъектов Российской Федерации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Результаты приема обучающихся за счет местных бюджетов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Результаты приема обучающихся за счет средств физических и (или) юридических лиц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bookmarkEnd w:id="0"/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Дизайн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297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Дизайн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38.03.02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Менеджмент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38.03.02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Менеджмент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38.03.02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Менеджмент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Юриспруденция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Юриспруденция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442B8" w:rsidRPr="00B77602" w:rsidTr="00A442B8">
        <w:trPr>
          <w:tblCellSpacing w:w="15" w:type="dxa"/>
        </w:trPr>
        <w:tc>
          <w:tcPr>
            <w:tcW w:w="1572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40.03.01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Юриспруденция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Бакалавр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1587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88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73" w:type="dxa"/>
            <w:vAlign w:val="center"/>
            <w:hideMark/>
          </w:tcPr>
          <w:p w:rsidR="00B77602" w:rsidRPr="00B77602" w:rsidRDefault="00B77602" w:rsidP="00B7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7760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</w:tbl>
    <w:p w:rsidR="0098254B" w:rsidRDefault="0098254B"/>
    <w:sectPr w:rsidR="0098254B" w:rsidSect="00B77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3"/>
    <w:rsid w:val="0098254B"/>
    <w:rsid w:val="00A442B8"/>
    <w:rsid w:val="00B36763"/>
    <w:rsid w:val="00B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889B0-6A95-4E05-950A-B4CF26F1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Ильдарович Садыков</dc:creator>
  <cp:keywords/>
  <dc:description/>
  <cp:lastModifiedBy>Глеб Ильдарович Садыков</cp:lastModifiedBy>
  <cp:revision>3</cp:revision>
  <dcterms:created xsi:type="dcterms:W3CDTF">2023-02-28T09:38:00Z</dcterms:created>
  <dcterms:modified xsi:type="dcterms:W3CDTF">2023-02-28T09:40:00Z</dcterms:modified>
</cp:coreProperties>
</file>