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18" w:rsidRPr="00207973" w:rsidRDefault="00212118" w:rsidP="00221AAF">
      <w:pPr>
        <w:spacing w:after="0" w:line="240" w:lineRule="auto"/>
        <w:ind w:left="360"/>
        <w:jc w:val="right"/>
        <w:rPr>
          <w:rFonts w:ascii="Times New Roman" w:eastAsia="Times New Roman" w:hAnsi="Times New Roman" w:cs="Times New Roman"/>
          <w:i/>
          <w:sz w:val="18"/>
          <w:szCs w:val="24"/>
        </w:rPr>
      </w:pPr>
    </w:p>
    <w:sdt>
      <w:sdtPr>
        <w:rPr>
          <w:rFonts w:ascii="Times New Roman" w:hAnsi="Times New Roman"/>
          <w:b/>
          <w:sz w:val="24"/>
          <w:szCs w:val="24"/>
        </w:rPr>
        <w:id w:val="15673116"/>
        <w:lock w:val="contentLocked"/>
        <w:placeholder>
          <w:docPart w:val="B67B1787F1904DA59B93BF9C7FEDC2B7"/>
        </w:placeholder>
      </w:sdtPr>
      <w:sdtEndPr/>
      <w:sdtContent>
        <w:p w:rsidR="00212118" w:rsidRPr="004C7594" w:rsidRDefault="00212118" w:rsidP="00221AAF">
          <w:pPr>
            <w:spacing w:after="0"/>
            <w:jc w:val="center"/>
            <w:rPr>
              <w:rFonts w:ascii="Times New Roman" w:hAnsi="Times New Roman"/>
              <w:b/>
              <w:sz w:val="24"/>
              <w:szCs w:val="24"/>
            </w:rPr>
          </w:pPr>
          <w:r w:rsidRPr="004C7594">
            <w:rPr>
              <w:rFonts w:ascii="Times New Roman" w:hAnsi="Times New Roman"/>
              <w:b/>
              <w:sz w:val="24"/>
              <w:szCs w:val="24"/>
            </w:rPr>
            <w:t>НЕГОСУДАРСТВЕННОЕ (ЧАСТНОЕ) ОБРАЗОВАТЕЛЬНОЕ УЧРЕЖДЕНИЕ</w:t>
          </w:r>
        </w:p>
        <w:p w:rsidR="00212118" w:rsidRPr="00C064F1" w:rsidRDefault="00212118" w:rsidP="00221AAF">
          <w:pPr>
            <w:spacing w:after="0"/>
            <w:jc w:val="center"/>
            <w:rPr>
              <w:rFonts w:ascii="Times New Roman" w:hAnsi="Times New Roman"/>
              <w:b/>
              <w:sz w:val="24"/>
              <w:szCs w:val="24"/>
            </w:rPr>
          </w:pPr>
          <w:r w:rsidRPr="004C7594">
            <w:rPr>
              <w:rFonts w:ascii="Times New Roman" w:hAnsi="Times New Roman"/>
              <w:b/>
              <w:sz w:val="24"/>
              <w:szCs w:val="24"/>
            </w:rPr>
            <w:t>ВЫСШЕГО ОБРАЗОВ</w:t>
          </w:r>
          <w:r>
            <w:rPr>
              <w:rFonts w:ascii="Times New Roman" w:hAnsi="Times New Roman"/>
              <w:b/>
              <w:sz w:val="24"/>
              <w:szCs w:val="24"/>
            </w:rPr>
            <w:t>АНИЯ «ТОМСКИЙ ИНСТИТУТ БИЗНЕСА»</w:t>
          </w:r>
          <w:r>
            <w:rPr>
              <w:rFonts w:ascii="Times New Roman" w:hAnsi="Times New Roman"/>
              <w:b/>
              <w:sz w:val="24"/>
              <w:szCs w:val="24"/>
            </w:rPr>
            <w:br/>
          </w:r>
          <w:r w:rsidRPr="004C7594">
            <w:rPr>
              <w:rFonts w:ascii="Times New Roman" w:hAnsi="Times New Roman"/>
              <w:b/>
              <w:sz w:val="24"/>
              <w:szCs w:val="24"/>
            </w:rPr>
            <w:t>(НОУ ВО «ТИБ»)</w:t>
          </w:r>
        </w:p>
      </w:sdtContent>
    </w:sdt>
    <w:p w:rsidR="00212118" w:rsidRDefault="00212118" w:rsidP="00221AAF">
      <w:pPr>
        <w:widowControl w:val="0"/>
        <w:spacing w:after="0" w:line="413" w:lineRule="exact"/>
        <w:jc w:val="center"/>
        <w:rPr>
          <w:rFonts w:ascii="Times New Roman" w:eastAsia="Times New Roman" w:hAnsi="Times New Roman" w:cs="Times New Roman"/>
          <w:b/>
          <w:bCs/>
          <w:sz w:val="24"/>
          <w:szCs w:val="24"/>
        </w:rPr>
      </w:pPr>
    </w:p>
    <w:sdt>
      <w:sdtPr>
        <w:rPr>
          <w:rFonts w:ascii="Times New Roman" w:eastAsia="Times New Roman" w:hAnsi="Times New Roman" w:cs="Times New Roman"/>
          <w:bCs/>
          <w:sz w:val="24"/>
          <w:szCs w:val="24"/>
        </w:rPr>
        <w:id w:val="-2070419923"/>
        <w:lock w:val="contentLocked"/>
        <w:placeholder>
          <w:docPart w:val="668E52EB7D9447BD817E6719ECF66B0C"/>
        </w:placeholder>
      </w:sdtPr>
      <w:sdtEndPr/>
      <w:sdtContent>
        <w:p w:rsidR="00212118" w:rsidRPr="00A867E3" w:rsidRDefault="00212118" w:rsidP="00221AAF">
          <w:pPr>
            <w:widowControl w:val="0"/>
            <w:spacing w:after="0" w:line="413" w:lineRule="exact"/>
            <w:jc w:val="center"/>
            <w:rPr>
              <w:rFonts w:ascii="Times New Roman" w:eastAsia="Times New Roman" w:hAnsi="Times New Roman" w:cs="Times New Roman"/>
              <w:bCs/>
              <w:sz w:val="24"/>
              <w:szCs w:val="24"/>
            </w:rPr>
          </w:pPr>
          <w:r w:rsidRPr="00A867E3">
            <w:rPr>
              <w:rFonts w:ascii="Times New Roman" w:eastAsia="Times New Roman" w:hAnsi="Times New Roman" w:cs="Times New Roman"/>
              <w:bCs/>
              <w:sz w:val="24"/>
              <w:szCs w:val="24"/>
            </w:rPr>
            <w:t>Гуманитарный факультет</w:t>
          </w:r>
        </w:p>
      </w:sdtContent>
    </w:sdt>
    <w:p w:rsidR="00212118" w:rsidRPr="00A867E3" w:rsidRDefault="00075D51" w:rsidP="00221AAF">
      <w:pPr>
        <w:widowControl w:val="0"/>
        <w:spacing w:after="0" w:line="413" w:lineRule="exact"/>
        <w:jc w:val="center"/>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127921930"/>
          <w:lock w:val="contentLocked"/>
          <w:placeholder>
            <w:docPart w:val="668E52EB7D9447BD817E6719ECF66B0C"/>
          </w:placeholder>
        </w:sdtPr>
        <w:sdtEndPr/>
        <w:sdtContent>
          <w:r w:rsidR="00212118" w:rsidRPr="00A867E3">
            <w:rPr>
              <w:rFonts w:ascii="Times New Roman" w:eastAsia="Times New Roman" w:hAnsi="Times New Roman" w:cs="Times New Roman"/>
              <w:bCs/>
              <w:sz w:val="24"/>
              <w:szCs w:val="24"/>
            </w:rPr>
            <w:t>Кафедра</w:t>
          </w:r>
        </w:sdtContent>
      </w:sdt>
      <w:r w:rsidR="00212118" w:rsidRPr="00A867E3">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alias w:val="Выберите кафедру"/>
          <w:tag w:val="Выберите кафедру"/>
          <w:id w:val="866561619"/>
          <w:placeholder>
            <w:docPart w:val="3CE45A1EFA9549C888685B1E52450773"/>
          </w:placeholder>
          <w:comboBox>
            <w:listItem w:value="Выберите элемент."/>
            <w:listItem w:displayText="юриспруденции" w:value="юриспруденции"/>
            <w:listItem w:displayText="гуманитарных и социально-экономических дисциплин" w:value="гуманитарных и социально-экономических дисциплин"/>
            <w:listItem w:displayText="дизайна" w:value="дизайна"/>
          </w:comboBox>
        </w:sdtPr>
        <w:sdtEndPr/>
        <w:sdtContent>
          <w:r w:rsidR="00221AAF">
            <w:rPr>
              <w:rFonts w:ascii="Times New Roman" w:eastAsia="Times New Roman" w:hAnsi="Times New Roman" w:cs="Times New Roman"/>
              <w:bCs/>
              <w:sz w:val="24"/>
              <w:szCs w:val="24"/>
            </w:rPr>
            <w:t>юриспруденции</w:t>
          </w:r>
        </w:sdtContent>
      </w:sdt>
    </w:p>
    <w:p w:rsidR="00212118" w:rsidRDefault="00212118" w:rsidP="00221AAF">
      <w:pPr>
        <w:jc w:val="center"/>
      </w:pPr>
    </w:p>
    <w:p w:rsidR="00212118" w:rsidRDefault="00212118" w:rsidP="00221AAF">
      <w:pPr>
        <w:jc w:val="center"/>
      </w:pPr>
    </w:p>
    <w:sdt>
      <w:sdtPr>
        <w:rPr>
          <w:rStyle w:val="3"/>
        </w:rPr>
        <w:alias w:val="Введите И.О. Фамилию автора "/>
        <w:tag w:val="Введите И.О. Фамилию автора "/>
        <w:id w:val="-1300459478"/>
        <w:placeholder>
          <w:docPart w:val="3CE45A1EFA9549C888685B1E52450773"/>
        </w:placeholder>
        <w:comboBox>
          <w:listItem w:value="Выберите элемент."/>
        </w:comboBox>
      </w:sdtPr>
      <w:sdtEndPr>
        <w:rPr>
          <w:rStyle w:val="3"/>
        </w:rPr>
      </w:sdtEndPr>
      <w:sdtContent>
        <w:p w:rsidR="00212118" w:rsidRDefault="009B1B15" w:rsidP="00221AAF">
          <w:pPr>
            <w:jc w:val="center"/>
          </w:pPr>
          <w:r>
            <w:rPr>
              <w:rStyle w:val="3"/>
            </w:rPr>
            <w:t xml:space="preserve">В. В. </w:t>
          </w:r>
          <w:proofErr w:type="spellStart"/>
          <w:r>
            <w:rPr>
              <w:rStyle w:val="3"/>
            </w:rPr>
            <w:t>Шаклеин</w:t>
          </w:r>
          <w:proofErr w:type="spellEnd"/>
        </w:p>
      </w:sdtContent>
    </w:sdt>
    <w:p w:rsidR="00212118" w:rsidRDefault="00212118" w:rsidP="00221AAF">
      <w:pPr>
        <w:jc w:val="center"/>
      </w:pPr>
    </w:p>
    <w:p w:rsidR="00212118" w:rsidRDefault="00212118" w:rsidP="00221AAF">
      <w:pPr>
        <w:jc w:val="center"/>
      </w:pPr>
    </w:p>
    <w:sdt>
      <w:sdtPr>
        <w:rPr>
          <w:rStyle w:val="6"/>
        </w:rPr>
        <w:alias w:val="Выберите дисциплину"/>
        <w:tag w:val="Выберите дисциплину"/>
        <w:id w:val="-69506403"/>
        <w:placeholder>
          <w:docPart w:val="3CE45A1EFA9549C888685B1E52450773"/>
        </w:placeholder>
        <w:comboBox>
          <w:listItem w:value="Выберите элемент."/>
          <w:listItem w:displayText="АДМИНИСТРАТИВНОЕ ПРАВО" w:value="АДМИНИСТРАТИВНОЕ ПРАВО"/>
          <w:listItem w:displayText="АКАДЕМИЧЕСКАЯ ЖИВОПИСЬ" w:value="АКАДЕМИЧЕСКАЯ ЖИВОПИСЬ"/>
          <w:listItem w:displayText="АКАДЕМИЧЕСКАЯ СКУЛЬПТУРА, ПЛАСТИЧЕСКОЕ МОДЕЛИРОВАНИЕ" w:value="АКАДЕМИЧЕСКАЯ СКУЛЬПТУРА, ПЛАСТИЧЕСКОЕ МОДЕЛИРОВАНИЕ"/>
          <w:listItem w:displayText="АКАДЕМИЧЕСКИЙ РИСУНОК" w:value="АКАДЕМИЧЕСКИЙ РИСУНОК"/>
          <w:listItem w:displayText="АКМЕОЛОГИЯ" w:value="АКМЕОЛОГИЯ"/>
          <w:listItem w:displayText="АЛЬТЕРНАТИВЫ ЛИШЕНИЯ СВОБОДЫ" w:value="АЛЬТЕРНАТИВЫ ЛИШЕНИЯ СВОБОДЫ"/>
          <w:listItem w:displayText="АНАЛИЗ ФИНАНСОВОЙ ОТЧЕТНОСТИ" w:value="АНАЛИЗ ФИНАНСОВОЙ ОТЧЕТНОСТИ"/>
          <w:listItem w:displayText="АНАТОМИЯ ЦЕНТРАЛЬНОЙ НЕРВНОЙ СИСТЕМЫ" w:value="АНАТОМИЯ ЦЕНТРАЛЬНОЙ НЕРВНОЙ СИСТЕМЫ"/>
          <w:listItem w:displayText="АРБИТРАЖНЫЙ ПРОЦЕСС" w:value="АРБИТРАЖНЫЙ ПРОЦЕСС"/>
          <w:listItem w:displayText="АРХИТЕКТУРНО-ДИЗАЙНЕРСКОЕ МАТЕРИАЛОВЕДЕНИЕ" w:value="АРХИТЕКТУРНО-ДИЗАЙНЕРСКОЕ МАТЕРИАЛОВЕДЕНИЕ"/>
          <w:listItem w:displayText="АУДИТ" w:value="АУДИТ"/>
          <w:listItem w:displayText="БАНКОВСКИЙ МАРКЕТИНГ" w:value="БАНКОВСКИЙ МАРКЕТИНГ"/>
          <w:listItem w:displayText="БАНКОВСКИЙ МЕНЕДЖМЕНТ" w:value="БАНКОВСКИЙ МЕНЕДЖМЕНТ"/>
          <w:listItem w:displayText="БАНКОВСКИЙ МЕНЕДЖМЕНТ И МАРКЕТИНГ" w:value="БАНКОВСКИЙ МЕНЕДЖМЕНТ И МАРКЕТИНГ"/>
          <w:listItem w:displayText="БАНКОВСКОЕ ДЕЛО" w:value="БАНКОВСКОЕ ДЕЛО"/>
          <w:listItem w:displayText="БЕЗОПАСНОСТЬ ЖИЗНЕДЕЯТЕЛЬНОСТИ" w:value="БЕЗОПАСНОСТЬ ЖИЗНЕДЕЯТЕЛЬНОСТИ"/>
          <w:listItem w:displayText="БИЗНЕС В ИНТЕРНЕТЕ" w:value="БИЗНЕС В ИНТЕРНЕТЕ"/>
          <w:listItem w:displayText="БИЗНЕС-ПЛАНИРОВАНИЕ" w:value="БИЗНЕС-ПЛАНИРОВАНИЕ"/>
          <w:listItem w:displayText="БИЗНЕС-ПЛАНИРОВАНИЕ И УПРАВЛЕНИЕ ПРОЕКТАМИ" w:value="БИЗНЕС-ПЛАНИРОВАНИЕ И УПРАВЛЕНИЕ ПРОЕКТАМИ"/>
          <w:listItem w:displayText="БИЗНЕС-ТРЕНИНГ &quot;ПРОРЫВ В РЕЗУЛЬТАТАХ&quot;" w:value="БИЗНЕС-ТРЕНИНГ &quot;ПРОРЫВ В РЕЗУЛЬТАТАХ&quot;"/>
          <w:listItem w:displayText="БИЗНЕС-ТРЕНИНГ &quot;ЭФФЕКТИВНАЯ ПРЕЗЕНТАЦИЯ&quot;" w:value="БИЗНЕС-ТРЕНИНГ &quot;ЭФФЕКТИВНАЯ ПРЕЗЕНТАЦИЯ&quot;"/>
          <w:listItem w:displayText="БИЗНЕС-ТРЕНИНГ ПО КРЕАТИВНОМУ МЕНЕДЖМЕНТУ" w:value="БИЗНЕС-ТРЕНИНГ ПО КРЕАТИВНОМУ МЕНЕДЖМЕНТУ"/>
          <w:listItem w:displayText="БИЗНЕС-ТРЕНИНГ ПО СТРЕСС-МЕНЕДЖМЕНТУ" w:value="БИЗНЕС-ТРЕНИНГ ПО СТРЕСС-МЕНЕДЖМЕНТУ"/>
          <w:listItem w:displayText="БИЗНЕС-ТРЕНИНГ ПО ТАЙМ-МЕНЕДЖЕНТУ" w:value="БИЗНЕС-ТРЕНИНГ ПО ТАЙМ-МЕНЕДЖЕНТУ"/>
          <w:listItem w:displayText="БИЗНЕС-ТРЕНИНГ ПРЕЗЕНТАЦИЙ" w:value="БИЗНЕС-ТРЕНИНГ ПРЕЗЕНТАЦИЙ"/>
          <w:listItem w:displayText="БИЗНЕС-ТРЕНИНГ ПРОДАЖ" w:value="БИЗНЕС-ТРЕНИНГ ПРОДАЖ"/>
          <w:listItem w:displayText="БИЗНЕС-ТРЕНИНГ ЭФФЕКТИВНЫХ ПЕРЕГОВОРОВ" w:value="БИЗНЕС-ТРЕНИНГ ЭФФЕКТИВНЫХ ПЕРЕГОВОРОВ"/>
          <w:listItem w:displayText="БИЗНЕС-ТРЕНИНГИ" w:value="БИЗНЕС-ТРЕНИНГИ"/>
          <w:listItem w:displayText="БУХГАЛТЕРСКИЕ ИНФОРМАЦИОННЫЕ СИСТЕМЫ" w:value="БУХГАЛТЕРСКИЕ ИНФОРМАЦИОННЫЕ СИСТЕМЫ"/>
          <w:listItem w:displayText="БУХГАЛТЕРСКИЙ УЧЕТ" w:value="БУХГАЛТЕРСКИЙ УЧЕТ"/>
          <w:listItem w:displayText="БУХГАЛТЕРСКИЙ УЧЕТ В БАНКАХ" w:value="БУХГАЛТЕРСКИЙ УЧЕТ В БАНКАХ"/>
          <w:listItem w:displayText="БУХГАЛТЕРСКИЙ УЧЕТ И АНАЛИЗ" w:value="БУХГАЛТЕРСКИЙ УЧЕТ И АНАЛИЗ"/>
          <w:listItem w:displayText="БУХГАЛТЕРСКИЙ УЧЕТ ТОРГОВЫХ ОПЕРАЦИЙ В МАЛОМ БИЗНЕСЕ" w:value="БУХГАЛТЕРСКИЙ УЧЕТ ТОРГОВЫХ ОПЕРАЦИЙ В МАЛОМ БИЗНЕСЕ"/>
          <w:listItem w:displayText="БУХГАЛТЕРСКОЕ ДЕЛО" w:value="БУХГАЛТЕРСКОЕ ДЕЛО"/>
          <w:listItem w:displayText="БЮДЖЕТНАЯ СИСТЕМА РФ" w:value="БЮДЖЕТНАЯ СИСТЕМА РФ"/>
          <w:listItem w:displayText="ВАЛЕОЛОГИЯ" w:value="ВАЛЕОЛОГИЯ"/>
          <w:listItem w:displayText="ВВЕДЕНИЕ В КЛИНИЧЕСКУЮ ПСИХОЛОГИЮ" w:value="ВВЕДЕНИЕ В КЛИНИЧЕСКУЮ ПСИХОЛОГИЮ"/>
          <w:listItem w:displayText="ВВЕДЕНИЕ В ПРОФЕССИОНАЛЬНУЮ ДЕЯТЕЛЬНОСТЬ" w:value="ВВЕДЕНИЕ В ПРОФЕССИОНАЛЬНУЮ ДЕЯТЕЛЬНОСТЬ"/>
          <w:listItem w:displayText="ВВЕДЕНИЕ В ПРОФЕССИЮ" w:value="ВВЕДЕНИЕ В ПРОФЕССИЮ"/>
          <w:listItem w:displayText="ГОСУДАРСТВЕННАЯ ВЛАСТЬ РФ" w:value="ГОСУДАРСТВЕННАЯ ВЛАСТЬ РФ"/>
          <w:listItem w:displayText="ГОСУДАРСТВЕННАЯ ВЛАСТЬ В РФ" w:value="ГОСУДАРСТВЕННАЯ ВЛАСТЬ В РФ"/>
          <w:listItem w:displayText="ГРАЖДАНСКИЙ ПРОЦЕСС" w:value="ГРАЖДАНСКИЙ ПРОЦЕСС"/>
          <w:listItem w:displayText="ГРАЖДАНСКОЕ ПРАВО" w:value="ГРАЖДАНСКОЕ ПРАВО"/>
          <w:listItem w:displayText="ДЕКОРИРОВАНИЕ ИНТЕРЬЕРОВ" w:value="ДЕКОРИРОВАНИЕ ИНТЕРЬЕРОВ"/>
          <w:listItem w:displayText="ДЕЛОВАЯ ЭТИКА" w:value="ДЕЛОВАЯ ЭТИКА"/>
          <w:listItem w:displayText="ДЕЛОВОЕ ОБЩЕНИЕ" w:value="ДЕЛОВОЕ ОБЩЕНИЕ"/>
          <w:listItem w:displayText="ДЕЛОВЫЕ КОММУНИКАЦИИ" w:value="ДЕЛОВЫЕ КОММУНИКАЦИИ"/>
          <w:listItem w:displayText="ДЕЛОПРОИЗВОДСТВО" w:value="ДЕЛОПРОИЗВОДСТВО"/>
          <w:listItem w:displayText="ДЕНЬГИ, КРЕДИТ, БАНКИ" w:value="ДЕНЬГИ, КРЕДИТ, БАНКИ"/>
          <w:listItem w:displayText="ДИЗАЙН ГОРОДСКОГО ПРОСТРАНСТВА" w:value="ДИЗАЙН ГОРОДСКОГО ПРОСТРАНСТВА"/>
          <w:listItem w:displayText="ДИЗАЙН ИНТЕРЬЕРОВ" w:value="ДИЗАЙН ИНТЕРЬЕРОВ"/>
          <w:listItem w:displayText="ДИЗАЙН МЕБЕЛИ" w:value="ДИЗАЙН МЕБЕЛИ"/>
          <w:listItem w:displayText="ДИФФЕРЕНЦИАЛЬНАЯ ПСИХОЛОГИЯ" w:value="ДИФФЕРЕНЦИАЛЬНАЯ ПСИХОЛОГИЯ"/>
          <w:listItem w:displayText="ДОГОВОРНОЕ ПРАВО" w:value="ДОГОВОРНОЕ ПРАВО"/>
          <w:listItem w:displayText="ЕСТЕСТВЕННОНАУЧНЫЕ ОСНОВЫ ЛАНДШАФТНОГО ДИЗАЙНА" w:value="ЕСТЕСТВЕННОНАУЧНЫЕ ОСНОВЫ ЛАНДШАФТНОГО ДИЗАЙНА"/>
          <w:listItem w:displayText="ЖИЛИЩНОЕ ПРАВО" w:value="ЖИЛИЩНОЕ ПРАВО"/>
          <w:listItem w:displayText="ЗЕМЕЛЬНОЕ ПРАВО" w:value="ЗЕМЕЛЬНОЕ ПРАВО"/>
          <w:listItem w:displayText="ЗООПСИХОЛОГИЯ И МЕЖВИДОВАЯ ПСИХОЛОГИЯ" w:value="ЗООПСИХОЛОГИЯ И МЕЖВИДОВАЯ ПСИХОЛОГИЯ"/>
          <w:listItem w:displayText="ЗООПСИХОЛОГИЯ И СРАВНИТЕЛЬНАЯ ПСИХОЛОГИЯ" w:value="ЗООПСИХОЛОГИЯ И СРАВНИТЕЛЬНАЯ ПСИХОЛОГИЯ"/>
          <w:listItem w:displayText="ИМИДЖЕЛОГИЯ" w:value="ИМИДЖЕЛОГИЯ"/>
          <w:listItem w:displayText="ИНВЕСТИЦИОННЫЙ АНАЛИЗ" w:value="ИНВЕСТИЦИОННЫЙ АНАЛИЗ"/>
          <w:listItem w:displayText="ИНЖЕНЕРНО-ТЕХНОЛОГИЧЕСКИЕ ОСНОВЫ ДИЗАЙНА СРЕДЫ" w:value="ИНЖЕНЕРНО-ТЕХНОЛОГИЧЕСКИЕ ОСНОВЫ ДИЗАЙНА СРЕДЫ"/>
          <w:listItem w:displayText="ИНОСТРАННЫЙ ЯЗЫК" w:value="ИНОСТРАННЫЙ ЯЗЫК"/>
          <w:listItem w:displayText="ИНОСТРАННЫЙ ЯЗЫК В СФЕРЕ ЮРИСПРУДЕНЦИИ" w:value="ИНОСТРАННЫЙ ЯЗЫК В СФЕРЕ ЮРИСПРУДЕНЦИИ"/>
          <w:listItem w:displayText="ИНСТИТУЦИОНАЛЬНАЯ ЭКОНОМИКА" w:value="ИНСТИТУЦИОНАЛЬНАЯ ЭКОНОМИКА"/>
          <w:listItem w:displayText="ИНФОРМАТИКА" w:value="ИНФОРМАТИКА"/>
          <w:listItem w:displayText="ИНФОРМАЦИОННОЕ ПРАВО" w:value="ИНФОРМАЦИОННОЕ ПРАВО"/>
          <w:listItem w:displayText="ИНФОРМАЦИОННЫЕ ТЕХНОЛОГИИ В БУХГАЛТЕРСКОМ УЧЕТЕ" w:value="ИНФОРМАЦИОННЫЕ ТЕХНОЛОГИИ В БУХГАЛТЕРСКОМ УЧЕТЕ"/>
          <w:listItem w:displayText="ИНФОРМАЦИОННЫЕ ТЕХНОЛОГИИ В МЕНЕДЖМЕНТЕ" w:value="ИНФОРМАЦИОННЫЕ ТЕХНОЛОГИИ В МЕНЕДЖМЕНТЕ"/>
          <w:listItem w:displayText="ИНФОРМАЦИОННЫЕ ТЕХНОЛОГИИ В ПСИХОЛОГИИ" w:value="ИНФОРМАЦИОННЫЕ ТЕХНОЛОГИИ В ПСИХОЛОГИИ"/>
          <w:listItem w:displayText="ИНФОРМАЦИОННЫЕ ТЕХНОЛОГИИ В ЮРИДИЧЕСКОЙ ДЕЯТЕЛЬНОСТИ" w:value="ИНФОРМАЦИОННЫЕ ТЕХНОЛОГИИ В ЮРИДИЧЕСКОЙ ДЕЯТЕЛЬНОСТИ"/>
          <w:listItem w:displayText="ИНФОРМАЦИОННЫЕ ТЕХНОЛОГИИ И КОМПЬЮТЕРНАЯ ГРАФИКА" w:value="ИНФОРМАЦИОННЫЕ ТЕХНОЛОГИИ И КОМПЬЮТЕРНАЯ ГРАФИКА"/>
          <w:listItem w:displayText="ИСПОЛНИТЕЛЬНОЕ ПРОИЗВОДСТВО" w:value="ИСПОЛНИТЕЛЬНОЕ ПРОИЗВОДСТВО"/>
          <w:listItem w:displayText="ИСПОЛЬЗОВАНИЕ СПЕЦИАЛЬНЫХ ЗНАНИЙ В УГОЛОВНОМ ПРОЦЕССЕ" w:value="ИСПОЛЬЗОВАНИЕ СПЕЦИАЛЬНЫХ ЗНАНИЙ В УГОЛОВНОМ ПРОЦЕССЕ"/>
          <w:listItem w:displayText="ИСТОРИЯ" w:value="ИСТОРИЯ"/>
          <w:listItem w:displayText="ИСТОРИЯ ГОСУДАРСТВА И ПРАВА ЗАРУБЕЖНЫХ СТРАН" w:value="ИСТОРИЯ ГОСУДАРСТВА И ПРАВА ЗАРУБЕЖНЫХ СТРАН"/>
          <w:listItem w:displayText="ИСТОРИЯ ГОСУДАРСТВА И ПРАВА РОССИИ" w:value="ИСТОРИЯ ГОСУДАРСТВА И ПРАВА РОССИИ"/>
          <w:listItem w:displayText="ИСТОРИЯ ДИЗАЙНА, НАУКИ И ТЕХНИКИ" w:value="ИСТОРИЯ ДИЗАЙНА, НАУКИ И ТЕХНИКИ"/>
          <w:listItem w:displayText="ИСТОРИЯ И ШКОЛЫ ГРАФИЧЕСКОГО ДИЗАЙНА И WEB-ДИЗАЙНА" w:value="ИСТОРИЯ И ШКОЛЫ ГРАФИЧЕСКОГО ДИЗАЙНА И WEB-ДИЗАЙНА"/>
          <w:listItem w:displayText="ИСТОРИЯ ИСКУССТВ" w:value="ИСТОРИЯ ИСКУССТВ"/>
          <w:listItem w:displayText="ИСТОРИЯ МИРОВОЙ ЛИТЕРАТУРЫ" w:value="ИСТОРИЯ МИРОВОЙ ЛИТЕРАТУРЫ"/>
          <w:listItem w:displayText="ИСТОРИЯ ОТЕЧЕСТВА" w:value="ИСТОРИЯ ОТЕЧЕСТВА"/>
          <w:listItem w:displayText="ИСТОРИЯ ПРЕДПРИНИМАТЕЛЬСТВА" w:value="ИСТОРИЯ ПРЕДПРИНИМАТЕЛЬСТВА"/>
          <w:listItem w:displayText="ИСТОРИЯ ПСИХОЛОГИИ" w:value="ИСТОРИЯ ПСИХОЛОГИИ"/>
          <w:listItem w:displayText="ИСТОРИЯ РОССИИ" w:value="ИСТОРИЯ РОССИИ"/>
          <w:listItem w:displayText="ИСТОРИЯ РОССИЙСКОГО ПРЕДПРИНИМАТЕЛЬСТВА" w:value="ИСТОРИЯ РОССИЙСКОГО ПРЕДПРИНИМАТЕЛЬСТВА"/>
          <w:listItem w:displayText="ИСТОРИЯ САДОВО-ПАРКОВОГО ИСКУССТВА" w:value="ИСТОРИЯ САДОВО-ПАРКОВОГО ИСКУССТВА"/>
          <w:listItem w:displayText="ИСТОРИЯ УПРАВЛЕНЧЕСКОЙ МЫСЛИ" w:value="ИСТОРИЯ УПРАВЛЕНЧЕСКОЙ МЫСЛИ"/>
          <w:listItem w:displayText="ИСТОРИЯ ЭКОНОМИЧЕСКИХ УЧЕНИЙ" w:value="ИСТОРИЯ ЭКОНОМИЧЕСКИХ УЧЕНИЙ"/>
          <w:listItem w:displayText="КОГНИТИВНАЯ ПСИХОЛОГИЯ" w:value="КОГНИТИВНАЯ ПСИХОЛОГИЯ"/>
          <w:listItem w:displayText="КОММЕРЧЕСКОЕ ПРАВО" w:value="КОММЕРЧЕСКОЕ ПРАВО"/>
          <w:listItem w:displayText="КОММУНИКАТИВНЫЕ ТРЕНИНГИ" w:value="КОММУНИКАТИВНЫЕ ТРЕНИНГИ"/>
          <w:listItem w:displayText="КОМПЛЕКСНЫЙ АНАЛИЗ ХОЗЯЙСТВЕННОЙ ДЕЯТЕЛЬНОСТИ" w:value="КОМПЛЕКСНЫЙ АНАЛИЗ ХОЗЯЙСТВЕННОЙ ДЕЯТЕЛЬНОСТИ"/>
          <w:listItem w:displayText="КОМПЬЮТЕРНОЕ ОБЕСПЕЧЕНИЕ ДИЗАЙН-ПРОЕКТОВ" w:value="КОМПЬЮТЕРНОЕ ОБЕСПЕЧЕНИЕ ДИЗАЙН-ПРОЕКТОВ"/>
          <w:listItem w:displayText="КОМПЬЮТЕРНЫЕ ПРЕЗЕНТАЦИОННЫЕ СИСТЕМЫ" w:value="КОМПЬЮТЕРНЫЕ ПРЕЗЕНТАЦИОННЫЕ СИСТЕМЫ"/>
          <w:listItem w:displayText="КОНКУРЕНТНОЕ ПРАВО И ЗАЩИТА ПРАВ ПОТРЕБИТЕЛЕЙ" w:value="КОНКУРЕНТНОЕ ПРАВО И ЗАЩИТА ПРАВ ПОТРЕБИТЕЛЕЙ"/>
          <w:listItem w:displayText="КОНСТИТУЦИОННОЕ ПРАВО" w:value="КОНСТИТУЦИОННОЕ ПРАВО"/>
          <w:listItem w:displayText="КОНСТИТУЦИОННОЕ ПРАВО ЗАРУБЕЖНЫХ СТРАН" w:value="КОНСТИТУЦИОННОЕ ПРАВО ЗАРУБЕЖНЫХ СТРАН"/>
          <w:listItem w:displayText="КОНСТРУИРОВАНИЕ В ДИЗАЙНЕ СРЕДЫ" w:value="КОНСТРУИРОВАНИЕ В ДИЗАЙНЕ СРЕДЫ"/>
          <w:listItem w:displayText="КОНФЛИКТОЛОГИЯ" w:value="КОНФЛИКТОЛОГИЯ"/>
          <w:listItem w:displayText="КОНЦЕПЦИИ СОВРЕМЕННОГО ЕСТЕСТВОЗНАНИЯ" w:value="КОНЦЕПЦИИ СОВРЕМЕННОГО ЕСТЕСТВОЗНАНИЯ"/>
          <w:listItem w:displayText="КОРПОРАТИВНАЯ СОЦИАЛЬНАЯ ОТВЕТСТВЕННОСТЬ" w:value="КОРПОРАТИВНАЯ СОЦИАЛЬНАЯ ОТВЕТСТВЕННОСТЬ"/>
          <w:listItem w:displayText="КОРПОРАТИВНЫЕ ФИНАНСЫ" w:value="КОРПОРАТИВНЫЕ ФИНАНСЫ"/>
          <w:listItem w:displayText="КРИМИНАЛИСТИКА" w:value="КРИМИНАЛИСТИКА"/>
          <w:listItem w:displayText="КРИМИНОЛОГИЯ" w:value="КРИМИНОЛОГИЯ"/>
          <w:listItem w:displayText="ЛАБОРАТОРНЫЙ ПРАКТИКУМ ПО БУХГАЛТЕРСКОМУ УЧЕТУ" w:value="ЛАБОРАТОРНЫЙ ПРАКТИКУМ ПО БУХГАЛТЕРСКОМУ УЧЕТУ"/>
          <w:listItem w:displayText="ЛАБОРАТОРНЫЙ ПРАКТИКУМ ПО НАЛОГОВОМУ УЧЕТУ И ОТЧЕТНОСТИ" w:value="ЛАБОРАТОРНЫЙ ПРАКТИКУМ ПО НАЛОГОВОМУ УЧЕТУ И ОТЧЕТНОСТИ"/>
          <w:listItem w:displayText="ЛАБОРАТОРНЫЙ ПРАКТИКУМ ПО ФИНАНСОВОМУ И УПРАВЛЕНЧЕСКОМУ УЧЕТУ" w:value="ЛАБОРАТОРНЫЙ ПРАКТИКУМ ПО ФИНАНСОВОМУ И УПРАВЛЕНЧЕСКОМУ УЧЕТУ"/>
          <w:listItem w:displayText="ЛАНДШАФТНОЕ ПРОЕКТИРОВАНИЕ" w:value="ЛАНДШАФТНОЕ ПРОЕКТИРОВАНИЕ"/>
          <w:listItem w:displayText="ЛИНЕЙНАЯ АЛГЕБРА" w:value="ЛИНЕЙНАЯ АЛГЕБРА"/>
          <w:listItem w:displayText="ЛОГИКА" w:value="ЛОГИКА"/>
          <w:listItem w:displayText="ЛОГИСТИКА" w:value="ЛОГИСТИКА"/>
          <w:listItem w:displayText="МАКЕТИРОВАНИЕ" w:value="МАКЕТИРОВАНИЕ"/>
          <w:listItem w:displayText="МАКРОЭКОНОМИКА" w:value="МАКРОЭКОНОМИКА"/>
          <w:listItem w:displayText="МАРКЕТИНГ" w:value="МАРКЕТИНГ"/>
          <w:listItem w:displayText="МАСТЕР-КЛАСС" w:value="МАСТЕР-КЛАСС"/>
          <w:listItem w:displayText="МАСТЕР-КЛАСС &quot;ОПЕРАТИВНОЕ УПРАВЛЕНИЕ&quot;" w:value="МАСТЕР-КЛАСС &quot;ОПЕРАТИВНОЕ УПРАВЛЕНИЕ&quot;"/>
          <w:listItem w:displayText="МАСТЕР-КЛАСС &quot;РЕКЛАМА И SMM-МАРКЕТИНГ&quot;" w:value="МАСТЕР-КЛАСС &quot;РЕКЛАМА И SMM-МАРКЕТИНГ&quot;"/>
          <w:listItem w:displayText="МАСТЕР-КЛАССЫ" w:value="МАСТЕР-КЛАССЫ"/>
          <w:listItem w:displayText="МАТЕМАТИКА" w:value="МАТЕМАТИКА"/>
          <w:listItem w:displayText="МАТЕМАТИЧЕСКАЯ СТАТИСТИКА" w:value="МАТЕМАТИЧЕСКАЯ СТАТИСТИКА"/>
          <w:listItem w:displayText="МАТЕМАТИЧЕСКИЕ МЕТОДЫ В ПСИХОЛОГИИ" w:value="МАТЕМАТИЧЕСКИЕ МЕТОДЫ В ПСИХОЛОГИИ"/>
          <w:listItem w:displayText="МАТЕМАТИЧЕСКИЙ АНАЛИЗ" w:value="МАТЕМАТИЧЕСКИЙ АНАЛИЗ"/>
          <w:listItem w:displayText="МАТЕМАТИЧЕСКОЕ МОДЕЛИРОВАНИЕ В ЭКОНОМИКЕ" w:value="МАТЕМАТИЧЕСКОЕ МОДЕЛИРОВАНИЕ В ЭКОНОМИКЕ"/>
          <w:listItem w:displayText="МЕЖДУНАРОДНОЕ ПРАВО" w:value="МЕЖДУНАРОДНОЕ ПРАВО"/>
          <w:listItem w:displayText="МЕЖДУНАРОДНОЕ ЧАСТНОЕ ПРАВО" w:value="МЕЖДУНАРОДНОЕ ЧАСТНОЕ ПРАВО"/>
          <w:listItem w:displayText="МЕЖДУНАРОДНЫЕ ВАЛЮТНО-ФИНАНСОВЫЕ И КРЕДИТНЫЕ ОТНОШЕНИЯ" w:value="МЕЖДУНАРОДНЫЕ ВАЛЮТНО-ФИНАНСОВЫЕ И КРЕДИТНЫЕ ОТНОШЕНИЯ"/>
          <w:listItem w:displayText="МЕЖДУНАРОДНЫЕ СТАНДАРТЫ АУДИТА" w:value="МЕЖДУНАРОДНЫЕ СТАНДАРТЫ АУДИТА"/>
          <w:listItem w:displayText="МЕЖДУНАРОДНЫЕ СТАНДАРТЫ БУХГАЛТЕРСКОЙ ОТЧЕТНОСТИ" w:value="МЕЖДУНАРОДНЫЕ СТАНДАРТЫ БУХГАЛТЕРСКОЙ ОТЧЕТНОСТИ"/>
          <w:listItem w:displayText="МЕЖДУНАРОДНЫЕ СТАНДАРТЫ В ОБЛАСТИ ИСПОЛНЕНИЯ НАКАЗАНИЯ" w:value="МЕЖДУНАРОДНЫЕ СТАНДАРТЫ В ОБЛАСТИ ИСПОЛНЕНИЯ НАКАЗАНИЯ"/>
          <w:listItem w:displayText="МЕЖДУНАРОДНЫЕ СТАНДАРТЫ ФИНАНСОВОЙ ОТЧЕТНОСТИ" w:value="МЕЖДУНАРОДНЫЕ СТАНДАРТЫ ФИНАНСОВОЙ ОТЧЕТНОСТИ"/>
          <w:listItem w:displayText="МЕНЕДЖМЕНТ" w:value="МЕНЕДЖМЕНТ"/>
          <w:listItem w:displayText="МЕТОДИКА ПРЕПОДАВАНИЯ ПСИХОЛОГИИ В СРЕДНИХ УЧЕБНЫХ ЗАВЕДЕНИЯХ" w:value="МЕТОДИКА ПРЕПОДАВАНИЯ ПСИХОЛОГИИ В СРЕДНИХ УЧЕБНЫХ ЗАВЕДЕНИЯХ"/>
          <w:listItem w:displayText="МЕТОДИКА ПРОВЕДЕНИЯ ТРЕНИНГА" w:value="МЕТОДИКА ПРОВЕДЕНИЯ ТРЕНИНГА"/>
          <w:listItem w:displayText="МЕТОДОЛОГИЧЕСКИЕ ОСНОВЫ ПСИХОЛОГИИ" w:value="МЕТОДОЛОГИЧЕСКИЕ ОСНОВЫ ПСИХОЛОГИИ"/>
          <w:listItem w:displayText="МЕТОДЫ ОПТИМАЛЬНЫХ РЕШЕНИЙ" w:value="МЕТОДЫ ОПТИМАЛЬНЫХ РЕШЕНИЙ"/>
          <w:listItem w:displayText="МЕТОДЫ ПРИНЯТИЯ УПРАВЛЕНЧЕСКИХ РЕШЕНИЙ" w:value="МЕТОДЫ ПРИНЯТИЯ УПРАВЛЕНЧЕСКИХ РЕШЕНИЙ"/>
          <w:listItem w:displayText="МИКРОЭКОНОМИКА" w:value="МИКРОЭКОНОМИКА"/>
          <w:listItem w:displayText="МИРОВАЯ ЭКОНОМИКА И МЕЖДУНАРОДНЫЕ ЭКОНОМИЧЕСКИЕ ОТНОШЕНИЯ" w:value="МИРОВАЯ ЭКОНОМИКА И МЕЖДУНАРОДНЫЕ ЭКОНОМИЧЕСКИЕ ОТНОШЕНИЯ"/>
          <w:listItem w:displayText="МУНИЦМПАЛЬНОЕ ПРАВО РОССИИ" w:value="МУНИЦМПАЛЬНОЕ ПРАВО РОССИИ"/>
          <w:listItem w:displayText="НАВЫКИ ПРОФЕССИОНАЛЬНОГО МАСТЕРСТВА ЮРИСТА" w:value="НАВЫКИ ПРОФЕССИОНАЛЬНОГО МАСТЕРСТВА ЮРИСТА"/>
          <w:listItem w:displayText="НАЗНАЧЕНИЕ НАКАЗАНИЙ" w:value="НАЗНАЧЕНИЕ НАКАЗАНИЙ"/>
          <w:listItem w:displayText="НАЛОГИ И НАЛОГООБЛОЖЕНИЕ" w:value="НАЛОГИ И НАЛОГООБЛОЖЕНИЕ"/>
          <w:listItem w:displayText="НАЛОГОВОЕ ПРАВО" w:value="НАЛОГОВОЕ ПРАВО"/>
          <w:listItem w:displayText="НАЛОГОВЫЙ УЧЕТ И ОТЧЕТНОСТЬ" w:value="НАЛОГОВЫЙ УЧЕТ И ОТЧЕТНОСТЬ"/>
          <w:listItem w:displayText="НАСЛЕДСТВЕННОЕ ПРАВО" w:value="НАСЛЕДСТВЕННОЕ ПРАВО"/>
          <w:listItem w:displayText="НАУЧНО-ИССЛЕДОВАТЕЛЬСКАЯ ДЕЯТЕЛЬНОСТЬ" w:value="НАУЧНО-ИССЛЕДОВАТЕЛЬСКАЯ ДЕЯТЕЛЬНОСТЬ"/>
          <w:listItem w:displayText="НЕЙРОФИЗИОЛОГИЯ" w:value="НЕЙРОФИЗИОЛОГИЯ"/>
          <w:listItem w:displayText="НОТАРИАТ" w:value="НОТАРИАТ"/>
          <w:listItem w:displayText="ОБОРУДОВАНИЕ И БЛАГОУСТРОЙСТВО СРЕДОВЫХ ОБЪЕКТОВ И СИСТЕМ" w:value="ОБОРУДОВАНИЕ И БЛАГОУСТРОЙСТВО СРЕДОВЫХ ОБЪЕКТОВ И СИСТЕМ"/>
          <w:listItem w:displayText="ОБОРУДОВАНИЕ ИНТЕРЬЕРА" w:value="ОБОРУДОВАНИЕ ИНТЕРЬЕРА"/>
          <w:listItem w:displayText="ОБЩАЯ ПСИХОЛОГИЯ" w:value="ОБЩАЯ ПСИХОЛОГИЯ"/>
          <w:listItem w:displayText="ОБЩЕПСИХОЛОГИЧЕСКИЙ ПРАКТИКУМ" w:value="ОБЩЕПСИХОЛОГИЧЕСКИЙ ПРАКТИКУМ"/>
          <w:listItem w:displayText="ОБЪЕМНО-ПРОСТРАНСТВЕННАЯ КОМПОЗИЦИЯ" w:value="ОБЪЕМНО-ПРОСТРАНСТВЕННАЯ КОМПОЗИЦИЯ"/>
          <w:listItem w:displayText="ОРГАНИЗАЦИОННАЯ ПСИХОЛОГИЯ" w:value="ОРГАНИЗАЦИОННАЯ ПСИХОЛОГИЯ"/>
          <w:listItem w:displayText="ОРГАНИЗАЦИЯ АРХИТЕКТУРНО-ДИЗАЙНЕРСКОЙ ДЕЯТЕЛЬНОСТИ" w:value="ОРГАНИЗАЦИЯ АРХИТЕКТУРНО-ДИЗАЙНЕРСКОЙ ДЕЯТЕЛЬНОСТИ"/>
          <w:listItem w:displayText="ОРГАНИЗАЦИЯ БЕЗНАЛИЧНЫХ РАСЧЕТОВ" w:value="ОРГАНИЗАЦИЯ БЕЗНАЛИЧНЫХ РАСЧЕТОВ"/>
          <w:listItem w:displayText="ОРГАНИЗАЦИЯ И УПРАВЛЕНИЕ В ДИЗАЙНЕ" w:value="ОРГАНИЗАЦИЯ И УПРАВЛЕНИЕ В ДИЗАЙНЕ"/>
          <w:listItem w:displayText="ОРГАНИЗАЦИЯ И УПРАВЛЕНИЕ КОММЕРЧЕСКОЙ ДЕЯТЕЛЬНОСТЬЮ" w:value="ОРГАНИЗАЦИЯ И УПРАВЛЕНИЕ КОММЕРЧЕСКОЙ ДЕЯТЕЛЬНОСТЬЮ"/>
          <w:listItem w:displayText="ОРГАНИЗАЦИЯ И УПРАВЛЕНИЕ ПРОЕКТАМИ" w:value="ОРГАНИЗАЦИЯ И УПРАВЛЕНИЕ ПРОЕКТАМИ"/>
          <w:listItem w:displayText="ОРГАНИЗАЦИЯ И ХОЗЯЙСТВЕННАЯ ДЕЯТЕЛЬНОСТЬ МАЛОГО ПРЕДПРИЯТИЯ" w:value="ОРГАНИЗАЦИЯ И ХОЗЯЙСТВЕННАЯ ДЕЯТЕЛЬНОСТЬ МАЛОГО ПРЕДПРИЯТИЯ"/>
          <w:listItem w:displayText="ОСНОВЫ АДВОКАТУРЫ" w:value="ОСНОВЫ АДВОКАТУРЫ"/>
          <w:listItem w:displayText="ОСНОВЫ БУХГАЛТЕРСКОГО УЧЕТА" w:value="ОСНОВЫ БУХГАЛТЕРСКОГО УЧЕТА"/>
          <w:listItem w:displayText="ОСНОВЫ ГРАФИЧЕСКОГО ДИЗАЙНА И WEB-ГРАФИКИ" w:value="ОСНОВЫ ГРАФИЧЕСКОГО ДИЗАЙНА И WEB-ГРАФИКИ"/>
          <w:listItem w:displayText="ОСНОВЫ ДИЗАЙНА" w:value="ОСНОВЫ ДИЗАЙНА"/>
          <w:listItem w:displayText="ОСНОВЫ ИНФОРМАТИКИ" w:value="ОСНОВЫ ИНФОРМАТИКИ"/>
          <w:listItem w:displayText="ОСНОВЫ КВАЛИФИКАЦИИ ПРЕСТУПЛЕНИЙ" w:value="ОСНОВЫ КВАЛИФИКАЦИИ ПРЕСТУПЛЕНИЙ"/>
          <w:listItem w:displayText="ОСНОВЫ КОМПОЗИЦИИ" w:value="ОСНОВЫ КОМПОЗИЦИИ"/>
          <w:listItem w:displayText="ОСНОВЫ КОНСУЛЬТАТИВНОЙ ПСИХОЛОГИИ" w:value="ОСНОВЫ КОНСУЛЬТАТИВНОЙ ПСИХОЛОГИИ"/>
          <w:listItem w:displayText="ОСНОВЫ КОУЧИНГА" w:value="ОСНОВЫ КОУЧИНГА"/>
          <w:listItem w:displayText="ОСНОВЫ НАЧЕРТАТЕЛЬНОЙ ГЕОМЕТРИИ" w:value="ОСНОВЫ НАЧЕРТАТЕЛЬНОЙ ГЕОМЕТРИИ"/>
          <w:listItem w:displayText="ОСНОВЫ НЕЙРОПСИХОЛОГИИ" w:value="ОСНОВЫ НЕЙРОПСИХОЛОГИИ"/>
          <w:listItem w:displayText="ОСНОВЫ ПАТОПСИХОЛОГИИ" w:value="ОСНОВЫ ПАТОПСИХОЛОГИИ"/>
          <w:listItem w:displayText="ОСНОВЫ ПРЕДПРИНИМАТЕЛЬСТВА" w:value="ОСНОВЫ ПРЕДПРИНИМАТЕЛЬСТВА"/>
          <w:listItem w:displayText="ОСНОВЫ ПРОЕКТНОЙ ГРАФИКИ" w:value="ОСНОВЫ ПРОЕКТНОЙ ГРАФИКИ"/>
          <w:listItem w:displayText="ОСНОВЫ ПРОЕКТНОЙ ДЕЯТЕЛЬНОСТИ" w:value="ОСНОВЫ ПРОЕКТНОЙ ДЕЯТЕЛЬНОСТИ"/>
          <w:listItem w:displayText="ОСНОВЫ ПРОИЗВОДСТВЕННОГО МАСТЕРСТВА" w:value="ОСНОВЫ ПРОИЗВОДСТВЕННОГО МАСТЕРСТВА"/>
          <w:listItem w:displayText="ОСНОВЫ ПСИХОГЕНЕТИКИ" w:value="ОСНОВЫ ПСИХОГЕНЕТИКИ"/>
          <w:listItem w:displayText="ОСНОВЫ СОЦИОЛОГИИ И СОЦИОЛОГИЧЕСКИЕ ИССЛЕДОВАНИЯ ДИЗАЙНЕРСКОЙ ДЕЯТЕЛЬНОСТИ" w:value="ОСНОВЫ СОЦИОЛОГИИ И СОЦИОЛОГИЧЕСКИЕ ИССЛЕДОВАНИЯ ДИЗАЙНЕРСКОЙ ДЕЯТЕЛЬНОСТИ"/>
          <w:listItem w:displayText="ПЕДАГОГИКА" w:value="ПЕДАГОГИКА"/>
          <w:listItem w:displayText="ПЕДАГОГИЧЕСКАЯ ПСИХОЛОГИЯ" w:value="ПЕДАГОГИЧЕСКАЯ ПСИХОЛОГИЯ"/>
          <w:listItem w:displayText="ПОЛИТОЛОГИЯ" w:value="ПОЛИТОЛОГИЯ"/>
          <w:listItem w:displayText="ПРАВО" w:value="ПРАВО"/>
          <w:listItem w:displayText="ПРАВО ИНТЕЛЛЕКТУАЛЬНОЙ СОБСТВЕННОСТИ" w:value="ПРАВО ИНТЕЛЛЕКТУАЛЬНОЙ СОБСТВЕННОСТИ"/>
          <w:listItem w:displayText="ПРАВО СОЦИАЛЬНОГО ОБЕСПЕЧЕНИЯ" w:value="ПРАВО СОЦИАЛЬНОГО ОБЕСПЕЧЕНИЯ"/>
          <w:listItem w:displayText="ПРАВОВАЯ СТАТИСТИКА" w:value="ПРАВОВАЯ СТАТИСТИКА"/>
          <w:listItem w:displayText="ПРАВОВЕДЕНИЕ" w:value="ПРАВОВЕДЕНИЕ"/>
          <w:listItem w:displayText="ПРАВОВЕДЕНИЕ И ПРАВОВАЯ ЗАЩИТА ИНТЕЛЛЕКТУАЛЬНОЙ СОБСТВЕННОСТИ" w:value="ПРАВОВЕДЕНИЕ И ПРАВОВАЯ ЗАЩИТА ИНТЕЛЛЕКТУАЛЬНОЙ СОБСТВЕННОСТИ"/>
          <w:listItem w:displayText="ПРАВОВОЕ И ДОКУМЕНТАЦИОННОЕ ОБЕСПЕЧЕНИЕ ДИЗАЙНЕРСКОЙ ДЕЯТЕЛЬНОСТИ" w:value="ПРАВОВОЕ И ДОКУМЕНТАЦИОННОЕ ОБЕСПЕЧЕНИЕ ДИЗАЙНЕРСКОЙ ДЕЯТЕЛЬНОСТИ"/>
          <w:listItem w:displayText="ПРАВОВОЕ РЕГУЛИРОВАНИЕ ГОСУДАРСТВЕННОЙ СЛУЖБЫ" w:value="ПРАВОВОЕ РЕГУЛИРОВАНИЕ ГОСУДАРСТВЕННОЙ СЛУЖБЫ"/>
          <w:listItem w:displayText="ПРАВОВОЕ РЕГУЛИРОВАНИЕ ЭЛЕКТРОННОЙ ТОРГОВЛИ" w:value="ПРАВОВОЕ РЕГУЛИРОВАНИЕ ЭЛЕКТРОННОЙ ТОРГОВЛИ"/>
          <w:listItem w:displayText="ПРАВОВЫЕ ОСНОВЫ ИНФОРМАЦИОННОЙ БЕЗОПАСНОСТИ" w:value="ПРАВОВЫЕ ОСНОВЫ ИНФОРМАЦИОННОЙ БЕЗОПАСНОСТИ"/>
          <w:listItem w:displayText="ПРАВООХРАНИТЕЛЬНАЯ СЛУЖБА" w:value="ПРАВООХРАНИТЕЛЬНАЯ СЛУЖБА"/>
          <w:listItem w:displayText="ПРАВООХРАНИТЕЛЬНЫЕ ОРГАНЫ" w:value="ПРАВООХРАНИТЕЛЬНЫЕ ОРГАНЫ"/>
          <w:listItem w:displayText="ПРАКТИКУМ ПО ПСИХОДИАГНОСТИКЕ" w:value="ПРАКТИКУМ ПО ПСИХОДИАГНОСТИКЕ"/>
          <w:listItem w:displayText="ПРЕДПРИНИМАТЕЛЬСКОЕ ПРАВО" w:value="ПРЕДПРИНИМАТЕЛЬСКОЕ ПРАВО"/>
          <w:listItem w:displayText="ПРЕСТУПЛЕНИЯ В СФЕРЕ ЭКОНОМИКИ" w:value="ПРЕСТУПЛЕНИЯ В СФЕРЕ ЭКОНОМИКИ"/>
          <w:listItem w:displayText="ПРОБЛЕМЫ ВЫЯВЛЕНИЯ И РАССЛЕДОВАНИЯ ПРЕСТУПЛЕНИЙ" w:value="ПРОБЛЕМЫ ВЫЯВЛЕНИЯ И РАССЛЕДОВАНИЯ ПРЕСТУПЛЕНИЙ"/>
          <w:listItem w:displayText="ПРОДВИЖЕНИЕ И ПРОДАЖА БАНКОВСКИХ ПРОДУКТОВ И УСЛУГ" w:value="ПРОДВИЖЕНИЕ И ПРОДАЖА БАНКОВСКИХ ПРОДУКТОВ И УСЛУГ"/>
          <w:listItem w:displayText="ПРОЕКТИРОВАНИЕ" w:value="ПРОЕКТИРОВАНИЕ"/>
          <w:listItem w:displayText="ПРОЕКТИРОВАНИЕ В ГРАФИЧЕСКОМ ДИЗАЙНЕ" w:value="ПРОЕКТИРОВАНИЕ В ГРАФИЧЕСКОМ ДИЗАЙНЕ"/>
          <w:listItem w:displayText="ПРОЕКТНО-ИССЛЕДОВАТЕЛЬСКАЯ  ДЕЯТЕЛЬНОСТЬ" w:value="ПРОЕКТНО-ИССЛЕДОВАТЕЛЬСКАЯ  ДЕЯТЕЛЬНОСТЬ"/>
          <w:listItem w:displayText="ПРОИЗВОДСТВО СЛЕДСТВЕННЫХ ДЕЙСТВИЙ ПО УПК РФ" w:value="ПРОИЗВОДСТВО СЛЕДСТВЕННЫХ ДЕЙСТВИЙ ПО УПК РФ"/>
          <w:listItem w:displayText="ПРОКУРОРСКИЙ НАДЗОР" w:value="ПРОКУРОРСКИЙ НАДЗОР"/>
          <w:listItem w:displayText="ПРОПЕДЕВТИКА" w:value="ПРОПЕДЕВТИКА"/>
          <w:listItem w:displayText="ПРОСТРАНСТВЕННАЯ ОРГАНИЗАЦИЯ ГОРОДСКОЙ СРЕДЫ" w:value="ПРОСТРАНСТВЕННАЯ ОРГАНИЗАЦИЯ ГОРОДСКОЙ СРЕДЫ"/>
          <w:listItem w:displayText="ПРОФЕССИОНАЛЬНАЯ ЭТИКА" w:value="ПРОФЕССИОНАЛЬНАЯ ЭТИКА"/>
          <w:listItem w:displayText="ПРОФЕССИОНАЛЬНЫЕ КОМПЬЮТЕРНЫЕ ПРОГРАММЫ" w:value="ПРОФЕССИОНАЛЬНЫЕ КОМПЬЮТЕРНЫЕ ПРОГРАММЫ"/>
          <w:listItem w:displayText="ПРОФИЛАКТИКА БЕЗНАДЗОРНОСТИ И ПРАВОНАРУШЕНИЙ НЕСОВЕРШЕННОЛЕТНИХ" w:value="ПРОФИЛАКТИКА БЕЗНАДЗОРНОСТИ И ПРАВОНАРУШЕНИЙ НЕСОВЕРШЕННОЛЕТНИХ"/>
          <w:listItem w:displayText="ПСИХОДИАГНОСТИКА" w:value="ПСИХОДИАГНОСТИКА"/>
          <w:listItem w:displayText="ПСИХОЛОГИЯ" w:value="ПСИХОЛОГИЯ"/>
          <w:listItem w:displayText="ПСИХОЛОГИЯ И СОЦИОЛОГИЯ УПРАВЛЕНИЯ" w:value="ПСИХОЛОГИЯ И СОЦИОЛОГИЯ УПРАВЛЕНИЯ"/>
          <w:listItem w:displayText="ПСИХОЛОГИЯ ЛИЧНОСТИ" w:value="ПСИХОЛОГИЯ ЛИЧНОСТИ"/>
          <w:listItem w:displayText="ПСИХОЛОГИЯ ОБРАЗА ЖИЗНИ И ЖИЗНЕННЫХ УКЛАДОВ" w:value="ПСИХОЛОГИЯ ОБРАЗА ЖИЗНИ И ЖИЗНЕННЫХ УКЛАДОВ"/>
          <w:listItem w:displayText="ПСИХОЛОГИЯ ПРОФЕССИИ ДИЗАЙНЕРА" w:value="ПСИХОЛОГИЯ ПРОФЕССИИ ДИЗАЙНЕРА"/>
          <w:listItem w:displayText="ПСИХОЛОГИЯ РАЗВИТИЯ И ВОЗРАСТНАЯ ПСИХОЛОГИЯ" w:value="ПСИХОЛОГИЯ РАЗВИТИЯ И ВОЗРАСТНАЯ ПСИХОЛОГИЯ"/>
          <w:listItem w:displayText="ПСИХОЛОГИЯ СЕМЬИ" w:value="ПСИХОЛОГИЯ СЕМЬИ"/>
          <w:listItem w:displayText="ПСИХОЛОГИЯ СОЦИАЛЬНОЙ РАБОТЫ" w:value="ПСИХОЛОГИЯ СОЦИАЛЬНОЙ РАБОТЫ"/>
          <w:listItem w:displayText="ПСИХОЛОГИЯ СТРЕССА" w:value="ПСИХОЛОГИЯ СТРЕССА"/>
          <w:listItem w:displayText="ПСИХОЛОГИЯ ТРУДА, ИНЖЕНЕРНАЯ ПСИХОЛОГИЯ И ЭРГОНОМИКА" w:value="ПСИХОЛОГИЯ ТРУДА, ИНЖЕНЕРНАЯ ПСИХОЛОГИЯ И ЭРГОНОМИКА"/>
          <w:listItem w:displayText="ПСИХОФИЗИОЛОГИЯ" w:value="ПСИХОФИЗИОЛОГИЯ"/>
          <w:listItem w:displayText="РЕЛИГИОВЕДЕНИЕ" w:value="РЕЛИГИОВЕДЕНИЕ"/>
          <w:listItem w:displayText="РИМСКОЕ ПРАВО" w:value="РИМСКОЕ ПРАВО"/>
          <w:listItem w:displayText="РИТОРИКА" w:value="РИТОРИКА"/>
          <w:listItem w:displayText="РУССКИЙ ЯЗЫК И КУЛЬТУРА РЕЧИ" w:value="РУССКИЙ ЯЗЫК И КУЛЬТУРА РЕЧИ"/>
          <w:listItem w:displayText="РЫНОК ЦЕННЫХ БУМАГ" w:value="РЫНОК ЦЕННЫХ БУМАГ"/>
          <w:listItem w:displayText="СДЕЛКИ В ГРАЖДАНСКОМ ПРАВЕ" w:value="СДЕЛКИ В ГРАЖДАНСКОМ ПРАВЕ"/>
          <w:listItem w:displayText="СДЕЛКИ С НЕДВИЖИМОСТЬЮ" w:value="СДЕЛКИ С НЕДВИЖИМОСТЬЮ"/>
          <w:listItem w:displayText="СЕМЕЙНОЕ ПРАВО" w:value="СЕМЕЙНОЕ ПРАВО"/>
          <w:listItem w:displayText="СИСТЕМНЫЙ АНАЛИЗ" w:value="СИСТЕМНЫЙ АНАЛИЗ"/>
          <w:listItem w:displayText="СОВРЕМЕННЫЕ ИНФОРМАЦИОННЫЕ ТЕХНОЛОГИИ" w:value="СОВРЕМЕННЫЕ ИНФОРМАЦИОННЫЕ ТЕХНОЛОГИИ"/>
          <w:listItem w:displayText="СОЦИАЛЬНАЯ ПСИХОЛОГИЯ" w:value="СОЦИАЛЬНАЯ ПСИХОЛОГИЯ"/>
          <w:listItem w:displayText="СОЦИАЛЬНО-РОЛЕВОЙ ТРЕНИНГ" w:value="СОЦИАЛЬНО-РОЛЕВОЙ ТРЕНИНГ"/>
          <w:listItem w:displayText="СОЦИАЛЬНО-ЭКОНОМИЧЕСКАЯ СТАТИСТИКА" w:value="СОЦИАЛЬНО-ЭКОНОМИЧЕСКАЯ СТАТИСТИКА"/>
          <w:listItem w:displayText="СОЦИОЛОГИЯ" w:value="СОЦИОЛОГИЯ"/>
          <w:listItem w:displayText="СПЕЦИАЛЬНАЯ ПСИХОЛОГИЯ" w:value="СПЕЦИАЛЬНАЯ ПСИХОЛОГИЯ"/>
          <w:listItem w:displayText="СПЕЦИАЛЬНАЯ ПСИХОЛОГИЯ С ОСНОВАМИ КОРРЕКЦИОННОЙ ПСИХОЛОГИИ" w:value="СПЕЦИАЛЬНАЯ ПСИХОЛОГИЯ С ОСНОВАМИ КОРРЕКЦИОННОЙ ПСИХОЛОГИИ"/>
          <w:listItem w:displayText="СПЕЦКУРС &quot;МОДЕЛИ ПОСТРОЕНИЯ БИЗНЕСА&quot;" w:value="СПЕЦКУРС &quot;МОДЕЛИ ПОСТРОЕНИЯ БИЗНЕСА&quot;"/>
          <w:listItem w:displayText="СПЕЦКУРС &quot;УПРАВЛЕНИЕ ИЗМЕНЕНИЯМИ&quot;" w:value="СПЕЦКУРС &quot;УПРАВЛЕНИЕ ИЗМЕНЕНИЯМИ&quot;"/>
          <w:listItem w:displayText="СПЕЦКУРС &quot;ИНФОРМАЦИОННЫЕ ТЕХНОЛОГИИ В БАНКОВСКОЙ ДЕЯТЕЛЬНОСТИ&quot;" w:value="СПЕЦКУРС &quot;ИНФОРМАЦИОННЫЕ ТЕХНОЛОГИИ В БАНКОВСКОЙ ДЕЯТЕЛЬНОСТИ&quot;"/>
          <w:listItem w:displayText="СПЕЦКУРС &quot;ОРГАНИЗАЦИЯ БЕЗНАЛИЧНЫХ РАСЧЕТОВ&quot;" w:value="СПЕЦКУРС &quot;ОРГАНИЗАЦИЯ БЕЗНАЛИЧНЫХ РАСЧЕТОВ&quot;"/>
          <w:listItem w:displayText="СПЕЦКУРС &quot;ОРГАНИЗАЦИЯ ОПЕРАЦИОННОЙ РАБОТЫ В БАНКАХ&quot;" w:value="СПЕЦКУРС &quot;ОРГАНИЗАЦИЯ ОПЕРАЦИОННОЙ РАБОТЫ В БАНКАХ&quot;"/>
          <w:listItem w:displayText="СПЕЦКУРС &quot;ПРОДВИЖЕНИЕ И ПРОДАЖА БАНКОВСКИХ ПРОДУКТОВ И УСЛУГ&quot;" w:value="СПЕЦКУРС &quot;ПРОДВИЖЕНИЕ И ПРОДАЖА БАНКОВСКИХ ПРОДУКТОВ И УСЛУГ&quot;"/>
          <w:listItem w:displayText="СПЕЦКУРС &quot;ПРОРЫВ В РЕЗУЛЬТАТАХ&quot;" w:value="СПЕЦКУРС &quot;ПРОРЫВ В РЕЗУЛЬТАТАХ&quot;"/>
          <w:listItem w:displayText="СПЕЦКУРС &quot;УЧЕТ И АНАЛИЗ ВЭД&quot;" w:value="СПЕЦКУРС &quot;УЧЕТ И АНАЛИЗ ВЭД&quot;"/>
          <w:listItem w:displayText="СПЕЦКУРС &quot;УЧЕТ НА ПРЕДПРИЯТИЯХ МАЛОГО БИЗНЕСА&quot;" w:value="СПЕЦКУРС &quot;УЧЕТ НА ПРЕДПРИЯТИЯХ МАЛОГО БИЗНЕСА&quot;"/>
          <w:listItem w:displayText="СПЕЦКУРСЫ" w:value="СПЕЦКУРСЫ"/>
          <w:listItem w:displayText="СТАТИСТИКА" w:value="СТАТИСТИКА"/>
          <w:listItem w:displayText="СТАТИСТИКА: СОЦИАЛЬНО-ЭКОНОМИЧЕСКАЯ СТАТИСТИКА" w:value="СТАТИСТИКА: СОЦИАЛЬНО-ЭКОНОМИЧЕСКАЯ СТАТИСТИКА"/>
          <w:listItem w:displayText="СТАТИСТИКА: ТЕОРИЯ СТАТИСТИКИ" w:value="СТАТИСТИКА: ТЕОРИЯ СТАТИСТИКИ"/>
          <w:listItem w:displayText="СТРАТЕГИЧЕСКИЙ МЕНЕДЖМЕНТ" w:value="СТРАТЕГИЧЕСКИЙ МЕНЕДЖМЕНТ"/>
          <w:listItem w:displayText="СТРАХОВАНИЕ" w:value="СТРАХОВАНИЕ"/>
          <w:listItem w:displayText="СТРАХОВОЕ ПРАВО" w:value="СТРАХОВОЕ ПРАВО"/>
          <w:listItem w:displayText="СУД И СУДОПРОИЗВОДСТВО" w:value="СУД И СУДОПРОИЗВОДСТВО"/>
          <w:listItem w:displayText="СУДЕБНО-БУХГАЛТЕРСКАЯ ЭКСПЕРТИЗА" w:value="СУДЕБНО-БУХГАЛТЕРСКАЯ ЭКСПЕРТИЗА"/>
          <w:listItem w:displayText="ТАМОЖЕННОЕ ПРАВО" w:value="ТАМОЖЕННОЕ ПРАВО"/>
          <w:listItem w:displayText="ТЕЛЕКОММУНИКАЦИОННОЕ ПРАВО" w:value="ТЕЛЕКОММУНИКАЦИОННОЕ ПРАВО"/>
          <w:listItem w:displayText="ТЕОРЕТИЧЕСКИЕ ОСНОВЫ НАУЧНОЙ ДЕЯТЕЛЬНОСТИ" w:value="ТЕОРЕТИЧЕСКИЕ ОСНОВЫ НАУЧНОЙ ДЕЯТЕЛЬНОСТИ"/>
          <w:listItem w:displayText="ТЕОРИЯ ВЕРОЯТНОСТЕЙ" w:value="ТЕОРИЯ ВЕРОЯТНОСТЕЙ"/>
          <w:listItem w:displayText="ТЕОРИЯ ВЕРОЯТНОСТЕЙ И МАТЕМАТИЧЕСКАЯ СТАТИСТИКА" w:value="ТЕОРИЯ ВЕРОЯТНОСТЕЙ И МАТЕМАТИЧЕСКАЯ СТАТИСТИКА"/>
          <w:listItem w:displayText="ТЕОРИЯ ГОСУДАРСТВА И ПРАВА" w:value="ТЕОРИЯ ГОСУДАРСТВА И ПРАВА"/>
          <w:listItem w:displayText="ТЕОРИЯ ДОКАЗАТЕЛЬСТВ В УГОЛОВНОМ ПРОЦЕССЕ" w:value="ТЕОРИЯ ДОКАЗАТЕЛЬСТВ В УГОЛОВНОМ ПРОЦЕССЕ"/>
          <w:listItem w:displayText="ТЕОРИЯ МЕНЕДЖМЕНТА" w:value="ТЕОРИЯ МЕНЕДЖМЕНТА"/>
          <w:listItem w:displayText="ТЕОРИЯ МЕНЕДЖМЕНТА. ИСТОРИЯ УПРАВЛЕНЧЕСКОЙ МЫСЛИ" w:value="ТЕОРИЯ МЕНЕДЖМЕНТА. ИСТОРИЯ УПРАВЛЕНЧЕСКОЙ МЫСЛИ"/>
          <w:listItem w:displayText="ТЕОРИЯ ОРГАНИЗАЦИИ И ОРГАНИЗАЦИОННОЕ ПОВЕДЕНИЕ" w:value="ТЕОРИЯ ОРГАНИЗАЦИИ И ОРГАНИЗАЦИОННОЕ ПОВЕДЕНИЕ"/>
          <w:listItem w:displayText="ТИПОГРАФИКА И ПОЛИГРАФИЯ" w:value="ТИПОГРАФИКА И ПОЛИГРАФИЯ"/>
          <w:listItem w:displayText="ТРЕНИНГ ПЛАНИРОВАНИЯ ДЕЛОВОЙ КАРЬЕРЫ" w:value="ТРЕНИНГ ПЛАНИРОВАНИЯ ДЕЛОВОЙ КАРЬЕРЫ"/>
          <w:listItem w:displayText="ТРУДОВОЕ ПРАВО" w:value="ТРУДОВОЕ ПРАВО"/>
          <w:listItem w:displayText="УГОЛОВНОЕ ПРАВО" w:value="УГОЛОВНОЕ ПРАВО"/>
          <w:listItem w:displayText="УГОЛОВНО-ИСПОЛНИТЕЛЬНОЕ ПРАВО" w:value="УГОЛОВНО-ИСПОЛНИТЕЛЬНОЕ ПРАВО"/>
          <w:listItem w:displayText="УГОЛОВНЫЙ ПРОЦЕСС" w:value="УГОЛОВНЫЙ ПРОЦЕСС"/>
          <w:listItem w:displayText="УПРАВЛЕНИЕ КАЧЕСТВОМ" w:value="УПРАВЛЕНИЕ КАЧЕСТВОМ"/>
          <w:listItem w:displayText="УПРАВЛЕНИЕ ПРОДАЖАМИ" w:value="УПРАВЛЕНИЕ ПРОДАЖАМИ"/>
          <w:listItem w:displayText="УПРАВЛЕНИЕ ПРОЕКТАМИ" w:value="УПРАВЛЕНИЕ ПРОЕКТАМИ"/>
          <w:listItem w:displayText="УПРАВЛЕНИЕ ПРОЕКТНОЙ ДЕЯТЕЛЬНОСТЬЮ" w:value="УПРАВЛЕНИЕ ПРОЕКТНОЙ ДЕЯТЕЛЬНОСТЬЮ"/>
          <w:listItem w:displayText="УПРАВЛЕНИЕ ЧЕЛОВЕЧЕСКИМИ РЕСУРСАМИ" w:value="УПРАВЛЕНИЕ ЧЕЛОВЕЧЕСКИМИ РЕСУРСАМИ"/>
          <w:listItem w:displayText="УПРАВЛЕНЧЕСКИЙ УЧЕТ" w:value="УПРАВЛЕНЧЕСКИЙ УЧЕТ"/>
          <w:listItem w:displayText="УЧЕТ ЗАТРАТ, КАЛЬКУЛИРОВНАИЕ И БЮДЖЕТИРОВАНИЕ В ОТДЕЛЬНЫХ ОТРАСЛЯХ НАРОДНОГО ХОЗЯЙСТВА" w:value="УЧЕТ ЗАТРАТ, КАЛЬКУЛИРОВНАИЕ И БЮДЖЕТИРОВАНИЕ В ОТДЕЛЬНЫХ ОТРАСЛЯХ НАРОДНОГО ХОЗЯЙСТВА"/>
          <w:listItem w:displayText="УЧЕТ И АНАЛИЗ БАНКРОТСТВ" w:value="УЧЕТ И АНАЛИЗ БАНКРОТСТВ"/>
          <w:listItem w:displayText="ФИЗИЧЕСКАЯ КУЛЬТУРА И СПОРТ" w:value="ФИЗИЧЕСКАЯ КУЛЬТУРА И СПОРТ"/>
          <w:listItem w:displayText="ФИЛОСОФИЯ" w:value="ФИЛОСОФИЯ"/>
          <w:listItem w:displayText="ФИНАНСОВАЯ СРЕДА ПРЕДПРИНИМАТЕЛЬСТВА И РИСКИ" w:value="ФИНАНСОВАЯ СРЕДА ПРЕДПРИНИМАТЕЛЬСТВА И РИСКИ"/>
          <w:listItem w:displayText="ФИНАНСОВОЕ ПРАВО" w:value="ФИНАНСОВОЕ ПРАВО"/>
          <w:listItem w:displayText="ФИНАНСОВЫЕ РЫНКИ И ИНСТИТУТЫ" w:value="ФИНАНСОВЫЕ РЫНКИ И ИНСТИТУТЫ"/>
          <w:listItem w:displayText="ФИНАНСОВЫЙ АНАЛИЗ" w:value="ФИНАНСОВЫЙ АНАЛИЗ"/>
          <w:listItem w:displayText="ФИНАНСОВЫЙ МЕНЕДЖМЕНТ" w:value="ФИНАНСОВЫЙ МЕНЕДЖМЕНТ"/>
          <w:listItem w:displayText="ФИНАНСОВЫЙ УЧЕТ" w:value="ФИНАНСОВЫЙ УЧЕТ"/>
          <w:listItem w:displayText="ФИНАНСЫ" w:value="ФИНАНСЫ"/>
          <w:listItem w:displayText="ФИНАНСЫ И КРЕДИТ" w:value="ФИНАНСЫ И КРЕДИТ"/>
          <w:listItem w:displayText="ФИНАНСЫ ОРГАНИЗАЦИИ" w:value="ФИНАНСЫ ОРГАНИЗАЦИИ"/>
          <w:listItem w:displayText="ФИНАНСЫ ОРГАНИЗАЦИЙ" w:value="ФИНАНСЫ ОРГАНИЗАЦИЙ"/>
          <w:listItem w:displayText="ФОТОГРАФИКА" w:value="ФОТОГРАФИКА"/>
          <w:listItem w:displayText="ЦВЕТ В ДИЗАЙНЕ СРЕДЫ" w:value="ЦВЕТ В ДИЗАЙНЕ СРЕДЫ"/>
          <w:listItem w:displayText="ЦВЕТОВЕДЕНИЕ И КОЛОРИСТИКА" w:value="ЦВЕТОВЕДЕНИЕ И КОЛОРИСТИКА"/>
          <w:listItem w:displayText="ЦЕНООБРАЗОВАНИЕ" w:value="ЦЕНООБРАЗОВАНИЕ"/>
          <w:listItem w:displayText="ШКОЛЫ ПРОФЕССИОНАЛЬНОГО МАСТЕРСТВА" w:value="ШКОЛЫ ПРОФЕССИОНАЛЬНОГО МАСТЕРСТВА"/>
          <w:listItem w:displayText="ЭКЗИСТЕНЦИАЛЬНАЯ ПСИХОЛОГИЯ" w:value="ЭКЗИСТЕНЦИАЛЬНАЯ ПСИХОЛОГИЯ"/>
          <w:listItem w:displayText="ЭКОЛОГИЧЕСКОЕ ПРАВО" w:value="ЭКОЛОГИЧЕСКОЕ ПРАВО"/>
          <w:listItem w:displayText="ЭКОЛОГИЯ" w:value="ЭКОЛОГИЯ"/>
          <w:listItem w:displayText="ЭКОНОМЕТРИКА" w:value="ЭКОНОМЕТРИКА"/>
          <w:listItem w:displayText="ЭКОНОМИКА" w:value="ЭКОНОМИКА"/>
          <w:listItem w:displayText="ЭКОНОМИКА ТРУДА" w:value="ЭКОНОМИКА ТРУДА"/>
          <w:listItem w:displayText="ЭКОНОМИКО-МАТЕМАТИЧЕСКОЕ МОДЕЛИРОВАНИЕ" w:value="ЭКОНОМИКО-МАТЕМАТИЧЕСКОЕ МОДЕЛИРОВАНИЕ"/>
          <w:listItem w:displayText="ЭКОНОМИЧЕСКАЯ ИНФОРМАТИКА" w:value="ЭКОНОМИЧЕСКАЯ ИНФОРМАТИКА"/>
          <w:listItem w:displayText="ЭКОНОМИЧЕСКАЯ ИСТОРИЯ" w:value="ЭКОНОМИЧЕСКАЯ ИСТОРИЯ"/>
          <w:listItem w:displayText="ЭКОНОМИЧЕСКАЯ ТЕОРИЯ" w:value="ЭКОНОМИЧЕСКАЯ ТЕОРИЯ"/>
          <w:listItem w:displayText="ЭКОНОМИЧЕСКАЯ ТЕОРИЯ: МАКРОЭКОНОМИКА" w:value="ЭКОНОМИЧЕСКАЯ ТЕОРИЯ: МАКРОЭКОНОМИКА"/>
          <w:listItem w:displayText="ЭКОНОМИЧЕСКАЯ ТЕОРИЯ: МИКРОЭКОНОМИКА" w:value="ЭКОНОМИЧЕСКАЯ ТЕОРИЯ: МИКРОЭКОНОМИКА"/>
          <w:listItem w:displayText="ЭКОНОМИЧЕСКАЯ ТЕОРИЯ: МИРОВАЯ ЭКОНОМИКА" w:value="ЭКОНОМИЧЕСКАЯ ТЕОРИЯ: МИРОВАЯ ЭКОНОМИКА"/>
          <w:listItem w:displayText="ЭКОНОМИЧЕСКОЕ ОБОСНОВАНИЕ ПРОЕКТОВ" w:value="ЭКОНОМИЧЕСКОЕ ОБОСНОВАНИЕ ПРОЕКТОВ"/>
          <w:listItem w:displayText="ЭКСПЕРИМЕНТАЛЬНАЯ ПСИХОЛОГИЯ" w:value="ЭКСПЕРИМЕНТАЛЬНАЯ ПСИХОЛОГИЯ"/>
          <w:listItem w:displayText="ЭЛЕКТИВНЫЕ КУРСЫ ПО ФИЗИЧЕСКОЙ КУЛЬТУРЕ И СПОРТУ" w:value="ЭЛЕКТИВНЫЕ КУРСЫ ПО ФИЗИЧЕСКОЙ КУЛЬТУРЕ И СПОРТУ"/>
          <w:listItem w:displayText="ЭРГОНОМИКА И АНТРОПОМЕТРИЯ" w:value="ЭРГОНОМИКА И АНТРОПОМЕТРИЯ"/>
          <w:listItem w:displayText="ЭСТЕТИКА И ЭСТЕТИКО-ХУДОЖЕСТВЕННОЕ ОБОСНОВАНИЕ ПРОЕКТА" w:value="ЭСТЕТИКА И ЭСТЕТИКО-ХУДОЖЕСТВЕННОЕ ОБОСНОВАНИЕ ПРОЕКТА"/>
          <w:listItem w:displayText="ЭТНОЛОГИЯ" w:value="ЭТНОЛОГИЯ"/>
          <w:listItem w:displayText="ЭТНОПСИХОЛОГИЯ" w:value="ЭТНОПСИХОЛОГИЯ"/>
          <w:listItem w:displayText="ЮРИДИЧЕСКАЯ ПСИХОЛОГИЯ" w:value="ЮРИДИЧЕСКАЯ ПСИХОЛОГИЯ"/>
          <w:listItem w:displayText="ЮРИДИЧЕКАЯ СЛУЖБА ПРЕДПРИЯТИЯ" w:value="ЮРИДИЧЕКАЯ СЛУЖБА ПРЕДПРИЯТИЯ"/>
          <w:listItem w:displayText="ЮРИДИЧЕСКИЕ ЛИЦА" w:value="ЮРИДИЧЕСКИЕ ЛИЦА"/>
        </w:comboBox>
      </w:sdtPr>
      <w:sdtEndPr>
        <w:rPr>
          <w:rStyle w:val="5"/>
          <w:sz w:val="40"/>
        </w:rPr>
      </w:sdtEndPr>
      <w:sdtContent>
        <w:p w:rsidR="00212118" w:rsidRDefault="00221AAF" w:rsidP="00221AAF">
          <w:pPr>
            <w:jc w:val="center"/>
            <w:rPr>
              <w:rStyle w:val="5"/>
            </w:rPr>
          </w:pPr>
          <w:r>
            <w:rPr>
              <w:rStyle w:val="6"/>
            </w:rPr>
            <w:t>Гражданское право</w:t>
          </w:r>
        </w:p>
      </w:sdtContent>
    </w:sdt>
    <w:p w:rsidR="00212118" w:rsidRDefault="00212118" w:rsidP="00221AAF">
      <w:pPr>
        <w:jc w:val="center"/>
        <w:rPr>
          <w:rStyle w:val="5"/>
        </w:rPr>
      </w:pPr>
    </w:p>
    <w:sdt>
      <w:sdtPr>
        <w:rPr>
          <w:rStyle w:val="5"/>
          <w:sz w:val="32"/>
        </w:rPr>
        <w:id w:val="-1574195045"/>
        <w:lock w:val="contentLocked"/>
        <w:placeholder>
          <w:docPart w:val="668E52EB7D9447BD817E6719ECF66B0C"/>
        </w:placeholder>
      </w:sdtPr>
      <w:sdtEndPr>
        <w:rPr>
          <w:rStyle w:val="5"/>
          <w:sz w:val="28"/>
        </w:rPr>
      </w:sdtEndPr>
      <w:sdtContent>
        <w:p w:rsidR="00212118" w:rsidRPr="00B04A95" w:rsidRDefault="00212118" w:rsidP="00221AAF">
          <w:pPr>
            <w:pStyle w:val="a4"/>
            <w:jc w:val="center"/>
            <w:rPr>
              <w:rStyle w:val="5"/>
              <w:sz w:val="32"/>
            </w:rPr>
          </w:pPr>
          <w:r>
            <w:rPr>
              <w:rStyle w:val="5"/>
              <w:sz w:val="32"/>
            </w:rPr>
            <w:t>Методические указания</w:t>
          </w:r>
        </w:p>
        <w:p w:rsidR="00212118" w:rsidRPr="00B04A95" w:rsidRDefault="00212118" w:rsidP="00221AAF">
          <w:pPr>
            <w:pStyle w:val="a4"/>
            <w:jc w:val="center"/>
            <w:rPr>
              <w:rStyle w:val="5"/>
              <w:sz w:val="28"/>
            </w:rPr>
          </w:pPr>
          <w:r w:rsidRPr="00B04A95">
            <w:rPr>
              <w:rStyle w:val="5"/>
              <w:sz w:val="28"/>
            </w:rPr>
            <w:t xml:space="preserve">по подготовке к практическим занятиям </w:t>
          </w:r>
        </w:p>
        <w:p w:rsidR="00212118" w:rsidRDefault="00212118" w:rsidP="00221AAF">
          <w:pPr>
            <w:pStyle w:val="a4"/>
            <w:jc w:val="center"/>
            <w:rPr>
              <w:rStyle w:val="5"/>
              <w:sz w:val="28"/>
            </w:rPr>
          </w:pPr>
          <w:r w:rsidRPr="00B04A95">
            <w:rPr>
              <w:rStyle w:val="5"/>
              <w:sz w:val="28"/>
            </w:rPr>
            <w:t xml:space="preserve">и организации самостоятельной работы студентов </w:t>
          </w:r>
        </w:p>
      </w:sdtContent>
    </w:sdt>
    <w:p w:rsidR="00212118" w:rsidRDefault="00212118" w:rsidP="00221AAF">
      <w:pPr>
        <w:pStyle w:val="a4"/>
        <w:jc w:val="center"/>
        <w:rPr>
          <w:rStyle w:val="5"/>
          <w:b w:val="0"/>
          <w:sz w:val="28"/>
        </w:rPr>
      </w:pPr>
    </w:p>
    <w:p w:rsidR="00212118" w:rsidRPr="004E1E9F" w:rsidRDefault="00075D51" w:rsidP="00221AAF">
      <w:pPr>
        <w:pStyle w:val="a4"/>
        <w:jc w:val="center"/>
        <w:rPr>
          <w:rStyle w:val="5"/>
          <w:b w:val="0"/>
          <w:sz w:val="28"/>
        </w:rPr>
      </w:pPr>
      <w:sdt>
        <w:sdtPr>
          <w:rPr>
            <w:rStyle w:val="5"/>
            <w:b w:val="0"/>
            <w:sz w:val="28"/>
          </w:rPr>
          <w:id w:val="-121151934"/>
          <w:placeholder>
            <w:docPart w:val="668E52EB7D9447BD817E6719ECF66B0C"/>
          </w:placeholder>
        </w:sdtPr>
        <w:sdtEndPr>
          <w:rPr>
            <w:rStyle w:val="5"/>
          </w:rPr>
        </w:sdtEndPr>
        <w:sdtContent>
          <w:r w:rsidR="00212118" w:rsidRPr="004E1E9F">
            <w:rPr>
              <w:rStyle w:val="5"/>
              <w:b w:val="0"/>
              <w:sz w:val="28"/>
            </w:rPr>
            <w:t>направление подготовки</w:t>
          </w:r>
        </w:sdtContent>
      </w:sdt>
      <w:r w:rsidR="00212118" w:rsidRPr="004E1E9F">
        <w:rPr>
          <w:rStyle w:val="5"/>
          <w:b w:val="0"/>
          <w:sz w:val="28"/>
        </w:rPr>
        <w:t xml:space="preserve"> </w:t>
      </w:r>
      <w:sdt>
        <w:sdtPr>
          <w:rPr>
            <w:rStyle w:val="5"/>
            <w:b w:val="0"/>
            <w:sz w:val="28"/>
          </w:rPr>
          <w:alias w:val="Выберите нужное направление"/>
          <w:tag w:val="Выберите нужное направление"/>
          <w:id w:val="1882435540"/>
          <w:placeholder>
            <w:docPart w:val="3CE45A1EFA9549C888685B1E52450773"/>
          </w:placeholder>
          <w:comboBox>
            <w:listItem w:value="Выберите элемент."/>
            <w:listItem w:displayText="40.03.01 Юриспруденция" w:value="40.03.01 Юриспруденция"/>
            <w:listItem w:displayText="54.03.01 Дизайн " w:value="54.03.01 Дизайн "/>
            <w:listItem w:displayText="38.03.01 Экономика" w:value="38.03.01 Экономика"/>
            <w:listItem w:displayText="38.03.02 Менеджмент" w:value="38.03.02 Менеджмент"/>
            <w:listItem w:displayText="37.03.01 Психология" w:value="37.03.01 Психология"/>
          </w:comboBox>
        </w:sdtPr>
        <w:sdtEndPr>
          <w:rPr>
            <w:rStyle w:val="5"/>
          </w:rPr>
        </w:sdtEndPr>
        <w:sdtContent>
          <w:r w:rsidR="00221AAF" w:rsidRPr="004E1E9F">
            <w:rPr>
              <w:rStyle w:val="5"/>
              <w:b w:val="0"/>
              <w:sz w:val="28"/>
            </w:rPr>
            <w:t>40.03.01 Юриспруденция</w:t>
          </w:r>
        </w:sdtContent>
      </w:sdt>
    </w:p>
    <w:sdt>
      <w:sdtPr>
        <w:rPr>
          <w:rStyle w:val="5"/>
          <w:b w:val="0"/>
          <w:sz w:val="28"/>
        </w:rPr>
        <w:id w:val="-891037444"/>
        <w:placeholder>
          <w:docPart w:val="668E52EB7D9447BD817E6719ECF66B0C"/>
        </w:placeholder>
      </w:sdtPr>
      <w:sdtEndPr>
        <w:rPr>
          <w:rStyle w:val="5"/>
        </w:rPr>
      </w:sdtEndPr>
      <w:sdtContent>
        <w:p w:rsidR="00212118" w:rsidRPr="004E1E9F" w:rsidRDefault="00212118" w:rsidP="00221AAF">
          <w:pPr>
            <w:pStyle w:val="a4"/>
            <w:jc w:val="center"/>
            <w:rPr>
              <w:rStyle w:val="5"/>
              <w:b w:val="0"/>
              <w:sz w:val="28"/>
            </w:rPr>
          </w:pPr>
          <w:r w:rsidRPr="004E1E9F">
            <w:rPr>
              <w:rStyle w:val="5"/>
              <w:b w:val="0"/>
              <w:sz w:val="28"/>
            </w:rPr>
            <w:t xml:space="preserve">(уровень бакалавриата) </w:t>
          </w:r>
        </w:p>
        <w:p w:rsidR="00212118" w:rsidRPr="004E1E9F" w:rsidRDefault="00972A74" w:rsidP="00221AAF">
          <w:pPr>
            <w:pStyle w:val="a4"/>
            <w:jc w:val="center"/>
            <w:rPr>
              <w:rStyle w:val="5"/>
              <w:b w:val="0"/>
              <w:sz w:val="28"/>
            </w:rPr>
          </w:pPr>
          <w:r>
            <w:rPr>
              <w:rStyle w:val="5"/>
              <w:b w:val="0"/>
              <w:sz w:val="28"/>
            </w:rPr>
            <w:t>о</w:t>
          </w:r>
          <w:bookmarkStart w:id="0" w:name="_GoBack"/>
          <w:bookmarkEnd w:id="0"/>
          <w:r w:rsidR="00212118" w:rsidRPr="004E1E9F">
            <w:rPr>
              <w:rStyle w:val="5"/>
              <w:b w:val="0"/>
              <w:sz w:val="28"/>
            </w:rPr>
            <w:t>чной</w:t>
          </w:r>
          <w:r>
            <w:rPr>
              <w:rStyle w:val="5"/>
              <w:b w:val="0"/>
              <w:sz w:val="28"/>
            </w:rPr>
            <w:t xml:space="preserve">, очно-заочной, </w:t>
          </w:r>
          <w:r w:rsidR="00212118" w:rsidRPr="004E1E9F">
            <w:rPr>
              <w:rStyle w:val="5"/>
              <w:b w:val="0"/>
              <w:sz w:val="28"/>
            </w:rPr>
            <w:t>заочной форм обучения</w:t>
          </w:r>
        </w:p>
      </w:sdtContent>
    </w:sdt>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4E1E9F" w:rsidRDefault="004E1E9F"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30247A" w:rsidRDefault="0030247A" w:rsidP="00221AAF">
      <w:pPr>
        <w:pStyle w:val="a4"/>
        <w:jc w:val="center"/>
        <w:rPr>
          <w:rStyle w:val="5"/>
          <w:b w:val="0"/>
          <w:sz w:val="28"/>
        </w:rPr>
      </w:pPr>
    </w:p>
    <w:p w:rsidR="0030247A" w:rsidRDefault="0030247A"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jc w:val="center"/>
        <w:rPr>
          <w:rStyle w:val="5"/>
          <w:b w:val="0"/>
          <w:sz w:val="28"/>
        </w:rPr>
      </w:pPr>
    </w:p>
    <w:p w:rsidR="00212118" w:rsidRDefault="00212118" w:rsidP="00221AAF">
      <w:pPr>
        <w:pStyle w:val="a4"/>
        <w:rPr>
          <w:rStyle w:val="5"/>
          <w:b w:val="0"/>
          <w:sz w:val="28"/>
        </w:rPr>
      </w:pPr>
    </w:p>
    <w:p w:rsidR="00212118" w:rsidRDefault="00075D51" w:rsidP="00221AAF">
      <w:pPr>
        <w:pStyle w:val="a4"/>
        <w:jc w:val="center"/>
        <w:rPr>
          <w:rStyle w:val="5"/>
          <w:b w:val="0"/>
          <w:sz w:val="28"/>
        </w:rPr>
      </w:pPr>
      <w:sdt>
        <w:sdtPr>
          <w:rPr>
            <w:rStyle w:val="5"/>
            <w:b w:val="0"/>
            <w:sz w:val="28"/>
          </w:rPr>
          <w:id w:val="-535431933"/>
          <w:placeholder>
            <w:docPart w:val="668E52EB7D9447BD817E6719ECF66B0C"/>
          </w:placeholder>
        </w:sdtPr>
        <w:sdtEndPr>
          <w:rPr>
            <w:rStyle w:val="5"/>
          </w:rPr>
        </w:sdtEndPr>
        <w:sdtContent>
          <w:r w:rsidR="00212118">
            <w:rPr>
              <w:rStyle w:val="5"/>
              <w:sz w:val="28"/>
            </w:rPr>
            <w:t>Томск</w:t>
          </w:r>
        </w:sdtContent>
      </w:sdt>
      <w:r w:rsidR="00212118">
        <w:rPr>
          <w:rStyle w:val="5"/>
          <w:sz w:val="28"/>
        </w:rPr>
        <w:t xml:space="preserve"> </w:t>
      </w:r>
      <w:sdt>
        <w:sdtPr>
          <w:rPr>
            <w:rStyle w:val="5"/>
            <w:b w:val="0"/>
            <w:sz w:val="28"/>
          </w:rPr>
          <w:alias w:val="Выберите год"/>
          <w:tag w:val="Выберите год"/>
          <w:id w:val="-350039454"/>
          <w:placeholder>
            <w:docPart w:val="3CE45A1EFA9549C888685B1E52450773"/>
          </w:placeholder>
          <w:comboBox>
            <w:listItem w:value="Выберите элемент."/>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18" w:value="2018"/>
            <w:listItem w:displayText="2017" w:value="2017"/>
          </w:comboBox>
        </w:sdtPr>
        <w:sdtEndPr>
          <w:rPr>
            <w:rStyle w:val="5"/>
          </w:rPr>
        </w:sdtEndPr>
        <w:sdtContent>
          <w:r w:rsidR="00221AAF">
            <w:rPr>
              <w:rStyle w:val="5"/>
              <w:b w:val="0"/>
              <w:sz w:val="28"/>
            </w:rPr>
            <w:t>2020</w:t>
          </w:r>
        </w:sdtContent>
      </w:sdt>
    </w:p>
    <w:sdt>
      <w:sdtPr>
        <w:rPr>
          <w:rStyle w:val="5"/>
          <w:sz w:val="28"/>
        </w:rPr>
        <w:id w:val="400332029"/>
        <w:lock w:val="contentLocked"/>
        <w:placeholder>
          <w:docPart w:val="24AB8BF997264A0196F9A680F4C5A222"/>
        </w:placeholder>
      </w:sdtPr>
      <w:sdtEndPr>
        <w:rPr>
          <w:rStyle w:val="5"/>
        </w:rPr>
      </w:sdtEndPr>
      <w:sdtContent>
        <w:p w:rsidR="00212118" w:rsidRPr="00E14321" w:rsidRDefault="00212118" w:rsidP="00221AAF">
          <w:pPr>
            <w:pStyle w:val="a4"/>
            <w:pBdr>
              <w:bottom w:val="single" w:sz="4" w:space="1" w:color="auto"/>
            </w:pBdr>
            <w:jc w:val="center"/>
            <w:rPr>
              <w:rStyle w:val="5"/>
              <w:sz w:val="28"/>
            </w:rPr>
          </w:pPr>
          <w:r w:rsidRPr="00E14321">
            <w:rPr>
              <w:rStyle w:val="5"/>
              <w:sz w:val="28"/>
            </w:rPr>
            <w:t>СОДЕРЖАНИЕ</w:t>
          </w:r>
        </w:p>
      </w:sdtContent>
    </w:sdt>
    <w:p w:rsidR="00212118" w:rsidRDefault="00212118" w:rsidP="00221AAF">
      <w:pPr>
        <w:pStyle w:val="a4"/>
        <w:rPr>
          <w:b/>
          <w:sz w:val="16"/>
        </w:rPr>
      </w:pPr>
    </w:p>
    <w:sdt>
      <w:sdtPr>
        <w:rPr>
          <w:rFonts w:asciiTheme="minorHAnsi" w:eastAsiaTheme="minorEastAsia" w:hAnsiTheme="minorHAnsi" w:cstheme="minorBidi"/>
          <w:sz w:val="22"/>
          <w:szCs w:val="22"/>
        </w:rPr>
        <w:id w:val="-949469000"/>
        <w:docPartObj>
          <w:docPartGallery w:val="Table of Contents"/>
          <w:docPartUnique/>
        </w:docPartObj>
      </w:sdtPr>
      <w:sdtEndPr>
        <w:rPr>
          <w:b/>
          <w:bCs/>
        </w:rPr>
      </w:sdtEndPr>
      <w:sdtContent>
        <w:p w:rsidR="003E27F2" w:rsidRPr="00020159" w:rsidRDefault="003E27F2" w:rsidP="00020159">
          <w:pPr>
            <w:pStyle w:val="a7"/>
            <w:spacing w:before="0" w:line="240" w:lineRule="auto"/>
            <w:rPr>
              <w:sz w:val="16"/>
              <w:szCs w:val="16"/>
            </w:rPr>
          </w:pPr>
        </w:p>
        <w:p w:rsidR="007735EA" w:rsidRPr="007735EA" w:rsidRDefault="003E27F2" w:rsidP="007735EA">
          <w:pPr>
            <w:pStyle w:val="11"/>
            <w:tabs>
              <w:tab w:val="right" w:leader="dot" w:pos="9345"/>
            </w:tabs>
            <w:spacing w:after="0" w:line="240" w:lineRule="auto"/>
            <w:rPr>
              <w:rFonts w:ascii="Times New Roman" w:hAnsi="Times New Roman" w:cs="Times New Roman"/>
              <w:noProof/>
              <w:sz w:val="24"/>
              <w:szCs w:val="24"/>
            </w:rPr>
          </w:pPr>
          <w:r w:rsidRPr="007735EA">
            <w:rPr>
              <w:rFonts w:ascii="Times New Roman" w:hAnsi="Times New Roman" w:cs="Times New Roman"/>
              <w:sz w:val="24"/>
              <w:szCs w:val="24"/>
            </w:rPr>
            <w:fldChar w:fldCharType="begin"/>
          </w:r>
          <w:r w:rsidRPr="007735EA">
            <w:rPr>
              <w:rFonts w:ascii="Times New Roman" w:hAnsi="Times New Roman" w:cs="Times New Roman"/>
              <w:sz w:val="24"/>
              <w:szCs w:val="24"/>
            </w:rPr>
            <w:instrText xml:space="preserve"> TOC \o "1-3" \h \z \u </w:instrText>
          </w:r>
          <w:r w:rsidRPr="007735EA">
            <w:rPr>
              <w:rFonts w:ascii="Times New Roman" w:hAnsi="Times New Roman" w:cs="Times New Roman"/>
              <w:sz w:val="24"/>
              <w:szCs w:val="24"/>
            </w:rPr>
            <w:fldChar w:fldCharType="separate"/>
          </w:r>
          <w:hyperlink w:anchor="_Toc31802620" w:history="1">
            <w:r w:rsidR="007735EA" w:rsidRPr="007735EA">
              <w:rPr>
                <w:rStyle w:val="a6"/>
                <w:rFonts w:ascii="Times New Roman" w:hAnsi="Times New Roman"/>
                <w:noProof/>
                <w:sz w:val="24"/>
                <w:szCs w:val="24"/>
              </w:rPr>
              <w:t>Методические указания по подготовке к практическим занятий по гражданскому праву</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_Toc31802620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3</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21" w:history="1">
            <w:r w:rsidR="007735EA" w:rsidRPr="007735EA">
              <w:rPr>
                <w:rStyle w:val="a6"/>
                <w:rFonts w:ascii="Times New Roman" w:hAnsi="Times New Roman"/>
                <w:noProof/>
                <w:sz w:val="24"/>
                <w:szCs w:val="24"/>
              </w:rPr>
              <w:t>1. Гражданское право как наука и как учебная дисциплина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_Toc31802621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5</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22" w:history="1">
            <w:r w:rsidR="007735EA" w:rsidRPr="007735EA">
              <w:rPr>
                <w:rStyle w:val="a6"/>
                <w:rFonts w:ascii="Times New Roman" w:hAnsi="Times New Roman"/>
                <w:noProof/>
                <w:sz w:val="24"/>
                <w:szCs w:val="24"/>
              </w:rPr>
              <w:t>2. Юридические факты как основание возникновения гражданских правоотношений</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_Toc31802622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6</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23" w:history="1">
            <w:r w:rsidR="007735EA" w:rsidRPr="007735EA">
              <w:rPr>
                <w:rStyle w:val="a6"/>
                <w:rFonts w:ascii="Times New Roman" w:hAnsi="Times New Roman"/>
                <w:noProof/>
                <w:sz w:val="24"/>
                <w:szCs w:val="24"/>
              </w:rPr>
              <w:t>3. Коммерческие юридические лица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_Toc31802623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7</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24" w:history="1">
            <w:r w:rsidR="007735EA" w:rsidRPr="007735EA">
              <w:rPr>
                <w:rStyle w:val="a6"/>
                <w:rFonts w:ascii="Times New Roman" w:hAnsi="Times New Roman"/>
                <w:noProof/>
                <w:sz w:val="24"/>
                <w:szCs w:val="24"/>
              </w:rPr>
              <w:t>4. Некоммерческие юридические лица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_Toc31802624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8</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25" w:history="1">
            <w:r w:rsidR="007735EA" w:rsidRPr="007735EA">
              <w:rPr>
                <w:rStyle w:val="a6"/>
                <w:rFonts w:ascii="Times New Roman" w:hAnsi="Times New Roman"/>
                <w:noProof/>
                <w:sz w:val="24"/>
                <w:szCs w:val="24"/>
              </w:rPr>
              <w:t>5. Вещи как объекты гражданских прав</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_Toc31802625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10</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26" w:history="1">
            <w:r w:rsidR="007735EA" w:rsidRPr="007735EA">
              <w:rPr>
                <w:rStyle w:val="a6"/>
                <w:rFonts w:ascii="Times New Roman" w:hAnsi="Times New Roman"/>
                <w:noProof/>
                <w:sz w:val="24"/>
                <w:szCs w:val="24"/>
              </w:rPr>
              <w:t>6. Порядок признания сделки недействительной</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_Toc31802626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11</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27" w:history="1">
            <w:r w:rsidR="007735EA" w:rsidRPr="007735EA">
              <w:rPr>
                <w:rStyle w:val="a6"/>
                <w:rFonts w:ascii="Times New Roman" w:hAnsi="Times New Roman"/>
                <w:noProof/>
                <w:sz w:val="24"/>
                <w:szCs w:val="24"/>
              </w:rPr>
              <w:t>7. Мнимые и притворные сделки</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_Toc31802627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13</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28" w:history="1">
            <w:r w:rsidR="007735EA" w:rsidRPr="007735EA">
              <w:rPr>
                <w:rStyle w:val="a6"/>
                <w:rFonts w:ascii="Times New Roman" w:hAnsi="Times New Roman"/>
                <w:noProof/>
                <w:sz w:val="24"/>
                <w:szCs w:val="24"/>
              </w:rPr>
              <w:t>8. Неустойка как способ обеспечения исполнения обязательства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_Toc31802628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14</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29" w:history="1">
            <w:r w:rsidR="007735EA" w:rsidRPr="007735EA">
              <w:rPr>
                <w:rStyle w:val="a6"/>
                <w:rFonts w:ascii="Times New Roman" w:hAnsi="Times New Roman"/>
                <w:noProof/>
                <w:sz w:val="24"/>
                <w:szCs w:val="24"/>
              </w:rPr>
              <w:t>9. Залог как способ обеспечения исполнения обязательства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_Toc31802629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15</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0" w:history="1">
            <w:r w:rsidR="007735EA" w:rsidRPr="007735EA">
              <w:rPr>
                <w:rStyle w:val="a6"/>
                <w:rFonts w:ascii="Times New Roman" w:hAnsi="Times New Roman"/>
                <w:noProof/>
                <w:sz w:val="24"/>
                <w:szCs w:val="24"/>
              </w:rPr>
              <w:t>10. Задаток как способ обеспечения исполнения обязательства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_Toc31802630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17</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1" w:history="1">
            <w:r w:rsidR="007735EA" w:rsidRPr="007735EA">
              <w:rPr>
                <w:rStyle w:val="a6"/>
                <w:rFonts w:ascii="Times New Roman" w:hAnsi="Times New Roman"/>
                <w:noProof/>
                <w:sz w:val="24"/>
                <w:szCs w:val="24"/>
              </w:rPr>
              <w:t>11. Независимая гарантия</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_Toc31802631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18</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2" w:history="1">
            <w:r w:rsidR="007735EA" w:rsidRPr="007735EA">
              <w:rPr>
                <w:rStyle w:val="a6"/>
                <w:rFonts w:ascii="Times New Roman" w:hAnsi="Times New Roman"/>
                <w:noProof/>
                <w:sz w:val="24"/>
                <w:szCs w:val="24"/>
              </w:rPr>
              <w:t>12. Порядок заключения договора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_Toc31802632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19</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3" w:history="1">
            <w:r w:rsidR="007735EA" w:rsidRPr="007735EA">
              <w:rPr>
                <w:rStyle w:val="a6"/>
                <w:rFonts w:ascii="Times New Roman" w:hAnsi="Times New Roman"/>
                <w:noProof/>
                <w:sz w:val="24"/>
                <w:szCs w:val="24"/>
              </w:rPr>
              <w:t>13. Виды гражданско-правовых договоров в России</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_Toc31802633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21</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4" w:history="1">
            <w:r w:rsidR="007735EA" w:rsidRPr="007735EA">
              <w:rPr>
                <w:rStyle w:val="a6"/>
                <w:rFonts w:ascii="Times New Roman" w:hAnsi="Times New Roman"/>
                <w:noProof/>
                <w:sz w:val="24"/>
                <w:szCs w:val="24"/>
              </w:rPr>
              <w:t>14. Договор мены</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_Toc31802634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22</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5" w:history="1">
            <w:r w:rsidR="007735EA" w:rsidRPr="007735EA">
              <w:rPr>
                <w:rStyle w:val="a6"/>
                <w:rFonts w:ascii="Times New Roman" w:hAnsi="Times New Roman"/>
                <w:noProof/>
                <w:sz w:val="24"/>
                <w:szCs w:val="24"/>
              </w:rPr>
              <w:t>15. Договор дарения</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_Toc31802635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23</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6" w:history="1">
            <w:r w:rsidR="007735EA" w:rsidRPr="007735EA">
              <w:rPr>
                <w:rStyle w:val="a6"/>
                <w:rFonts w:ascii="Times New Roman" w:hAnsi="Times New Roman"/>
                <w:noProof/>
                <w:sz w:val="24"/>
                <w:szCs w:val="24"/>
              </w:rPr>
              <w:t>16. Договор пожизненного содержания с иждивением</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_Toc31802636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25</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7" w:history="1">
            <w:r w:rsidR="007735EA" w:rsidRPr="007735EA">
              <w:rPr>
                <w:rStyle w:val="a6"/>
                <w:rFonts w:ascii="Times New Roman" w:hAnsi="Times New Roman"/>
                <w:noProof/>
                <w:sz w:val="24"/>
                <w:szCs w:val="24"/>
              </w:rPr>
              <w:t>17. Договор страхования</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_Toc31802637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26</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8" w:history="1">
            <w:r w:rsidR="007735EA" w:rsidRPr="007735EA">
              <w:rPr>
                <w:rStyle w:val="a6"/>
                <w:rFonts w:ascii="Times New Roman" w:hAnsi="Times New Roman"/>
                <w:noProof/>
                <w:sz w:val="24"/>
                <w:szCs w:val="24"/>
              </w:rPr>
              <w:t>18. Договор хранения</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_Toc31802638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27</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39" w:history="1">
            <w:r w:rsidR="007735EA" w:rsidRPr="007735EA">
              <w:rPr>
                <w:rStyle w:val="a6"/>
                <w:rFonts w:ascii="Times New Roman" w:hAnsi="Times New Roman"/>
                <w:noProof/>
                <w:sz w:val="24"/>
                <w:szCs w:val="24"/>
              </w:rPr>
              <w:t>19. Договор комиссии</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_Toc31802639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29</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0" w:history="1">
            <w:r w:rsidR="007735EA" w:rsidRPr="007735EA">
              <w:rPr>
                <w:rStyle w:val="a6"/>
                <w:rFonts w:ascii="Times New Roman" w:hAnsi="Times New Roman"/>
                <w:noProof/>
                <w:sz w:val="24"/>
                <w:szCs w:val="24"/>
              </w:rPr>
              <w:t>20. Агентский договор</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_Toc31802640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30</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1" w:history="1">
            <w:r w:rsidR="007735EA" w:rsidRPr="007735EA">
              <w:rPr>
                <w:rStyle w:val="a6"/>
                <w:rFonts w:ascii="Times New Roman" w:hAnsi="Times New Roman"/>
                <w:noProof/>
                <w:sz w:val="24"/>
                <w:szCs w:val="24"/>
              </w:rPr>
              <w:t>21. Договор поручения</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_Toc31802641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32</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2" w:history="1">
            <w:r w:rsidR="007735EA" w:rsidRPr="007735EA">
              <w:rPr>
                <w:rStyle w:val="a6"/>
                <w:rFonts w:ascii="Times New Roman" w:hAnsi="Times New Roman"/>
                <w:noProof/>
                <w:sz w:val="24"/>
                <w:szCs w:val="24"/>
              </w:rPr>
              <w:t>22. Договор простого товарищества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_Toc31802642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34</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3" w:history="1">
            <w:r w:rsidR="007735EA" w:rsidRPr="007735EA">
              <w:rPr>
                <w:rStyle w:val="a6"/>
                <w:rFonts w:ascii="Times New Roman" w:hAnsi="Times New Roman"/>
                <w:noProof/>
                <w:sz w:val="24"/>
                <w:szCs w:val="24"/>
              </w:rPr>
              <w:t>23. Публичное обещание награды. Публичный конкурс. Проведение игр и пари</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_Toc31802643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35</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4" w:history="1">
            <w:r w:rsidR="007735EA" w:rsidRPr="007735EA">
              <w:rPr>
                <w:rStyle w:val="a6"/>
                <w:rFonts w:ascii="Times New Roman" w:hAnsi="Times New Roman"/>
                <w:noProof/>
                <w:sz w:val="24"/>
                <w:szCs w:val="24"/>
              </w:rPr>
              <w:t>24. Обязательства вследствие причинения вреда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_Toc31802644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37</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5" w:history="1">
            <w:r w:rsidR="007735EA" w:rsidRPr="007735EA">
              <w:rPr>
                <w:rStyle w:val="a6"/>
                <w:rFonts w:ascii="Times New Roman" w:hAnsi="Times New Roman"/>
                <w:noProof/>
                <w:sz w:val="24"/>
                <w:szCs w:val="24"/>
              </w:rPr>
              <w:t>25. Обязательства из неосновательного обогащения</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_Toc31802645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38</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6" w:history="1">
            <w:r w:rsidR="007735EA" w:rsidRPr="007735EA">
              <w:rPr>
                <w:rStyle w:val="a6"/>
                <w:rFonts w:ascii="Times New Roman" w:hAnsi="Times New Roman"/>
                <w:noProof/>
                <w:sz w:val="24"/>
                <w:szCs w:val="24"/>
              </w:rPr>
              <w:t>26. Общие положения о наследовании</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_Toc31802646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39</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7" w:history="1">
            <w:r w:rsidR="007735EA" w:rsidRPr="007735EA">
              <w:rPr>
                <w:rStyle w:val="a6"/>
                <w:rFonts w:ascii="Times New Roman" w:hAnsi="Times New Roman"/>
                <w:noProof/>
                <w:sz w:val="24"/>
                <w:szCs w:val="24"/>
              </w:rPr>
              <w:t>27. Наследование по закону</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_Toc31802647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41</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8" w:history="1">
            <w:r w:rsidR="007735EA" w:rsidRPr="007735EA">
              <w:rPr>
                <w:rStyle w:val="a6"/>
                <w:rFonts w:ascii="Times New Roman" w:hAnsi="Times New Roman"/>
                <w:noProof/>
                <w:sz w:val="24"/>
                <w:szCs w:val="24"/>
              </w:rPr>
              <w:t>28. Наследование по завещанию</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_Toc31802648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42</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49" w:history="1">
            <w:r w:rsidR="007735EA" w:rsidRPr="007735EA">
              <w:rPr>
                <w:rStyle w:val="a6"/>
                <w:rFonts w:ascii="Times New Roman" w:hAnsi="Times New Roman"/>
                <w:noProof/>
                <w:sz w:val="24"/>
                <w:szCs w:val="24"/>
              </w:rPr>
              <w:t>Задания к рубежному контролю</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_Toc31802649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44</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50" w:history="1">
            <w:r w:rsidR="007735EA" w:rsidRPr="007735EA">
              <w:rPr>
                <w:rStyle w:val="a6"/>
                <w:rFonts w:ascii="Times New Roman" w:hAnsi="Times New Roman"/>
                <w:noProof/>
                <w:sz w:val="24"/>
                <w:szCs w:val="24"/>
              </w:rPr>
              <w:t>Вопросы к промежуточной аттестации</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_Toc31802650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48</w:t>
            </w:r>
            <w:r w:rsidR="007735EA" w:rsidRPr="007735EA">
              <w:rPr>
                <w:rFonts w:ascii="Times New Roman" w:hAnsi="Times New Roman" w:cs="Times New Roman"/>
                <w:noProof/>
                <w:webHidden/>
                <w:sz w:val="24"/>
                <w:szCs w:val="24"/>
              </w:rPr>
              <w:fldChar w:fldCharType="end"/>
            </w:r>
          </w:hyperlink>
        </w:p>
        <w:p w:rsidR="007735EA" w:rsidRPr="007735EA" w:rsidRDefault="00075D51" w:rsidP="007735EA">
          <w:pPr>
            <w:pStyle w:val="11"/>
            <w:tabs>
              <w:tab w:val="right" w:leader="dot" w:pos="9345"/>
            </w:tabs>
            <w:spacing w:after="0" w:line="240" w:lineRule="auto"/>
            <w:rPr>
              <w:rFonts w:ascii="Times New Roman" w:hAnsi="Times New Roman" w:cs="Times New Roman"/>
              <w:noProof/>
              <w:sz w:val="24"/>
              <w:szCs w:val="24"/>
            </w:rPr>
          </w:pPr>
          <w:hyperlink w:anchor="_Toc31802651" w:history="1">
            <w:r w:rsidR="007735EA" w:rsidRPr="007735EA">
              <w:rPr>
                <w:rStyle w:val="a6"/>
                <w:rFonts w:ascii="Times New Roman" w:hAnsi="Times New Roman"/>
                <w:noProof/>
                <w:sz w:val="24"/>
                <w:szCs w:val="24"/>
              </w:rPr>
              <w:t>Рекомендуемая литература</w:t>
            </w:r>
            <w:r w:rsidR="007735EA" w:rsidRPr="007735EA">
              <w:rPr>
                <w:rFonts w:ascii="Times New Roman" w:hAnsi="Times New Roman" w:cs="Times New Roman"/>
                <w:noProof/>
                <w:webHidden/>
                <w:sz w:val="24"/>
                <w:szCs w:val="24"/>
              </w:rPr>
              <w:tab/>
            </w:r>
            <w:r w:rsidR="007735EA" w:rsidRPr="007735EA">
              <w:rPr>
                <w:rFonts w:ascii="Times New Roman" w:hAnsi="Times New Roman" w:cs="Times New Roman"/>
                <w:noProof/>
                <w:webHidden/>
                <w:sz w:val="24"/>
                <w:szCs w:val="24"/>
              </w:rPr>
              <w:fldChar w:fldCharType="begin"/>
            </w:r>
            <w:r w:rsidR="007735EA" w:rsidRPr="007735EA">
              <w:rPr>
                <w:rFonts w:ascii="Times New Roman" w:hAnsi="Times New Roman" w:cs="Times New Roman"/>
                <w:noProof/>
                <w:webHidden/>
                <w:sz w:val="24"/>
                <w:szCs w:val="24"/>
              </w:rPr>
              <w:instrText xml:space="preserve"> PAGEREF _Toc31802651 \h </w:instrText>
            </w:r>
            <w:r w:rsidR="007735EA" w:rsidRPr="007735EA">
              <w:rPr>
                <w:rFonts w:ascii="Times New Roman" w:hAnsi="Times New Roman" w:cs="Times New Roman"/>
                <w:noProof/>
                <w:webHidden/>
                <w:sz w:val="24"/>
                <w:szCs w:val="24"/>
              </w:rPr>
            </w:r>
            <w:r w:rsidR="007735EA" w:rsidRPr="007735EA">
              <w:rPr>
                <w:rFonts w:ascii="Times New Roman" w:hAnsi="Times New Roman" w:cs="Times New Roman"/>
                <w:noProof/>
                <w:webHidden/>
                <w:sz w:val="24"/>
                <w:szCs w:val="24"/>
              </w:rPr>
              <w:fldChar w:fldCharType="separate"/>
            </w:r>
            <w:r w:rsidR="009A2485">
              <w:rPr>
                <w:rFonts w:ascii="Times New Roman" w:hAnsi="Times New Roman" w:cs="Times New Roman"/>
                <w:noProof/>
                <w:webHidden/>
                <w:sz w:val="24"/>
                <w:szCs w:val="24"/>
              </w:rPr>
              <w:t>61</w:t>
            </w:r>
            <w:r w:rsidR="007735EA" w:rsidRPr="007735EA">
              <w:rPr>
                <w:rFonts w:ascii="Times New Roman" w:hAnsi="Times New Roman" w:cs="Times New Roman"/>
                <w:noProof/>
                <w:webHidden/>
                <w:sz w:val="24"/>
                <w:szCs w:val="24"/>
              </w:rPr>
              <w:fldChar w:fldCharType="end"/>
            </w:r>
          </w:hyperlink>
        </w:p>
        <w:p w:rsidR="003E27F2" w:rsidRDefault="003E27F2" w:rsidP="007735EA">
          <w:pPr>
            <w:spacing w:after="0" w:line="240" w:lineRule="auto"/>
          </w:pPr>
          <w:r w:rsidRPr="007735EA">
            <w:rPr>
              <w:rFonts w:ascii="Times New Roman" w:hAnsi="Times New Roman" w:cs="Times New Roman"/>
              <w:b/>
              <w:bCs/>
              <w:sz w:val="24"/>
              <w:szCs w:val="24"/>
            </w:rPr>
            <w:fldChar w:fldCharType="end"/>
          </w:r>
        </w:p>
      </w:sdtContent>
    </w:sdt>
    <w:p w:rsidR="00212118" w:rsidRDefault="00212118" w:rsidP="00221AAF">
      <w:pPr>
        <w:pStyle w:val="a4"/>
        <w:rPr>
          <w:rFonts w:ascii="Times New Roman" w:hAnsi="Times New Roman" w:cs="Times New Roman"/>
          <w:sz w:val="24"/>
        </w:rPr>
      </w:pPr>
    </w:p>
    <w:p w:rsidR="00212118" w:rsidRDefault="00212118" w:rsidP="00221AAF">
      <w:pPr>
        <w:pStyle w:val="a4"/>
        <w:spacing w:line="360" w:lineRule="auto"/>
        <w:rPr>
          <w:rFonts w:ascii="Times New Roman" w:hAnsi="Times New Roman" w:cs="Times New Roman"/>
          <w:sz w:val="24"/>
        </w:rPr>
      </w:pPr>
    </w:p>
    <w:p w:rsidR="00960EAB" w:rsidRDefault="00960EAB" w:rsidP="00221AAF">
      <w:pPr>
        <w:pStyle w:val="a4"/>
        <w:spacing w:line="360" w:lineRule="auto"/>
        <w:rPr>
          <w:rFonts w:ascii="Times New Roman" w:hAnsi="Times New Roman" w:cs="Times New Roman"/>
          <w:sz w:val="24"/>
        </w:rPr>
      </w:pPr>
    </w:p>
    <w:p w:rsidR="00960EAB" w:rsidRDefault="00960EAB" w:rsidP="00221AAF">
      <w:pPr>
        <w:pStyle w:val="a4"/>
        <w:spacing w:line="360" w:lineRule="auto"/>
        <w:rPr>
          <w:rFonts w:ascii="Times New Roman" w:hAnsi="Times New Roman" w:cs="Times New Roman"/>
          <w:sz w:val="24"/>
        </w:rPr>
      </w:pPr>
    </w:p>
    <w:p w:rsidR="00960EAB" w:rsidRDefault="00960EAB" w:rsidP="00221AAF">
      <w:pPr>
        <w:pStyle w:val="a4"/>
        <w:spacing w:line="360" w:lineRule="auto"/>
        <w:rPr>
          <w:rFonts w:ascii="Times New Roman" w:hAnsi="Times New Roman" w:cs="Times New Roman"/>
          <w:sz w:val="24"/>
        </w:rPr>
      </w:pPr>
    </w:p>
    <w:p w:rsidR="007735EA" w:rsidRDefault="007735EA" w:rsidP="00221AAF">
      <w:pPr>
        <w:pStyle w:val="a4"/>
        <w:spacing w:line="360" w:lineRule="auto"/>
        <w:rPr>
          <w:rFonts w:ascii="Times New Roman" w:hAnsi="Times New Roman" w:cs="Times New Roman"/>
          <w:sz w:val="24"/>
        </w:rPr>
      </w:pPr>
    </w:p>
    <w:p w:rsidR="007735EA" w:rsidRDefault="007735EA" w:rsidP="00221AAF">
      <w:pPr>
        <w:pStyle w:val="a4"/>
        <w:spacing w:line="360" w:lineRule="auto"/>
        <w:rPr>
          <w:rFonts w:ascii="Times New Roman" w:hAnsi="Times New Roman" w:cs="Times New Roman"/>
          <w:sz w:val="24"/>
        </w:rPr>
      </w:pPr>
    </w:p>
    <w:p w:rsidR="007735EA" w:rsidRDefault="007735EA" w:rsidP="00221AAF">
      <w:pPr>
        <w:pStyle w:val="a4"/>
        <w:spacing w:line="360" w:lineRule="auto"/>
        <w:rPr>
          <w:rFonts w:ascii="Times New Roman" w:hAnsi="Times New Roman" w:cs="Times New Roman"/>
          <w:sz w:val="24"/>
        </w:rPr>
      </w:pPr>
    </w:p>
    <w:p w:rsidR="007735EA" w:rsidRDefault="007735EA" w:rsidP="00221AAF">
      <w:pPr>
        <w:pStyle w:val="a4"/>
        <w:spacing w:line="360" w:lineRule="auto"/>
        <w:rPr>
          <w:rFonts w:ascii="Times New Roman" w:hAnsi="Times New Roman" w:cs="Times New Roman"/>
          <w:sz w:val="24"/>
        </w:rPr>
      </w:pPr>
    </w:p>
    <w:p w:rsidR="00960EAB" w:rsidRPr="003E27F2" w:rsidRDefault="003E27F2" w:rsidP="003E27F2">
      <w:pPr>
        <w:pStyle w:val="1"/>
      </w:pPr>
      <w:bookmarkStart w:id="1" w:name="_Toc31802620"/>
      <w:r>
        <w:lastRenderedPageBreak/>
        <w:t>Методические указания по подготовке к практическим занятий по гражданскому</w:t>
      </w:r>
      <w:r w:rsidR="00960EAB" w:rsidRPr="003E27F2">
        <w:t xml:space="preserve"> </w:t>
      </w:r>
      <w:r>
        <w:t>праву</w:t>
      </w:r>
      <w:bookmarkEnd w:id="1"/>
    </w:p>
    <w:p w:rsidR="003E27F2" w:rsidRPr="003E27F2" w:rsidRDefault="003E27F2" w:rsidP="003E27F2"/>
    <w:p w:rsidR="00960EAB" w:rsidRPr="003E27F2" w:rsidRDefault="00960EAB" w:rsidP="00DB4B36">
      <w:pPr>
        <w:spacing w:after="0" w:line="240" w:lineRule="auto"/>
        <w:ind w:firstLine="567"/>
        <w:jc w:val="both"/>
        <w:rPr>
          <w:rFonts w:ascii="Times New Roman" w:hAnsi="Times New Roman" w:cs="Times New Roman"/>
          <w:sz w:val="24"/>
          <w:szCs w:val="24"/>
        </w:rPr>
      </w:pPr>
      <w:r w:rsidRPr="003E27F2">
        <w:rPr>
          <w:rFonts w:ascii="Times New Roman" w:hAnsi="Times New Roman" w:cs="Times New Roman"/>
          <w:sz w:val="24"/>
          <w:szCs w:val="24"/>
        </w:rPr>
        <w:t xml:space="preserve">По учебному плану наряду с лекционным курсом предусмотрены семинарские и практические занятия по темам, глубокое изучение которых имеет не только теоретическое, но и весьма важное значение для практической </w:t>
      </w:r>
      <w:proofErr w:type="spellStart"/>
      <w:r w:rsidRPr="003E27F2">
        <w:rPr>
          <w:rFonts w:ascii="Times New Roman" w:hAnsi="Times New Roman" w:cs="Times New Roman"/>
          <w:sz w:val="24"/>
          <w:szCs w:val="24"/>
        </w:rPr>
        <w:t>правоисполнительной</w:t>
      </w:r>
      <w:proofErr w:type="spellEnd"/>
      <w:r w:rsidRPr="003E27F2">
        <w:rPr>
          <w:rFonts w:ascii="Times New Roman" w:hAnsi="Times New Roman" w:cs="Times New Roman"/>
          <w:sz w:val="24"/>
          <w:szCs w:val="24"/>
        </w:rPr>
        <w:t xml:space="preserve">, правоприменительной и правоохранительной деятельности юриста. Поэтому студентам надлежит с большой ответственностью относиться к подготовке к этим занятиям, в процессе которых они должны путем решения учебных задач, самостоятельного изучения рекомендуемых к занятиям вопросов, литературы приобрести умение правильно, юридически грамотно применять нормы гражданского права к конкретным спорам, возникающим в жизни общества, более глубоко изучить теоретические вопросы по соответствующей теме. </w:t>
      </w:r>
    </w:p>
    <w:p w:rsidR="00960EAB" w:rsidRPr="003E27F2" w:rsidRDefault="00960EAB" w:rsidP="00DB4B36">
      <w:pPr>
        <w:spacing w:after="0" w:line="240" w:lineRule="auto"/>
        <w:ind w:firstLine="567"/>
        <w:jc w:val="both"/>
        <w:rPr>
          <w:rFonts w:ascii="Times New Roman" w:hAnsi="Times New Roman" w:cs="Times New Roman"/>
          <w:sz w:val="24"/>
          <w:szCs w:val="24"/>
        </w:rPr>
      </w:pPr>
      <w:r w:rsidRPr="003E27F2">
        <w:rPr>
          <w:rFonts w:ascii="Times New Roman" w:hAnsi="Times New Roman" w:cs="Times New Roman"/>
          <w:sz w:val="24"/>
          <w:szCs w:val="24"/>
        </w:rPr>
        <w:t>Основное назначение практических занятий по гражданскому праву состоит в том, чтобы помочь студентам глубоко изучить теоретические положения по заданной теме, не просто знать, а понять содержание соответствующих норм гражданского законодательства и практику их применения. Кроме того, в ходе практических занятий выясняется степень усвоения студентами изучаемого материала, качественный уровень их знаний, добросовестность отношения к самостоятельной работе над темой. Таким образом, практические и семинарские занятия выполняют также важную контрольную функцию в учебном процессе.</w:t>
      </w:r>
    </w:p>
    <w:p w:rsidR="00960EAB" w:rsidRPr="003E27F2" w:rsidRDefault="00960EAB" w:rsidP="00DB4B36">
      <w:pPr>
        <w:spacing w:after="0" w:line="240" w:lineRule="auto"/>
        <w:ind w:firstLine="567"/>
        <w:jc w:val="both"/>
        <w:rPr>
          <w:rFonts w:ascii="Times New Roman" w:hAnsi="Times New Roman" w:cs="Times New Roman"/>
          <w:sz w:val="24"/>
          <w:szCs w:val="24"/>
        </w:rPr>
      </w:pPr>
      <w:r w:rsidRPr="003E27F2">
        <w:rPr>
          <w:rFonts w:ascii="Times New Roman" w:hAnsi="Times New Roman" w:cs="Times New Roman"/>
          <w:sz w:val="24"/>
          <w:szCs w:val="24"/>
        </w:rPr>
        <w:t xml:space="preserve">На занятиях студенты должны решать задачи, указанные в учебном задании к изучаемой теме. При решении студент должен дать анализ фактических обстоятельств, изложенных в задаче. Эти обстоятельства предполагаются установленными, поэтому, принимая решение, нужно исходить только из них. В учебных целях допускается в качестве варианта привнести в содержание задачи новые фактические обстоятельства или изменить какое-либо из содержащихся в ней условий. </w:t>
      </w:r>
    </w:p>
    <w:p w:rsidR="00960EAB" w:rsidRPr="003E27F2" w:rsidRDefault="00960EAB" w:rsidP="00DB4B36">
      <w:pPr>
        <w:spacing w:after="0" w:line="240" w:lineRule="auto"/>
        <w:ind w:firstLine="567"/>
        <w:jc w:val="both"/>
        <w:rPr>
          <w:rFonts w:ascii="Times New Roman" w:hAnsi="Times New Roman" w:cs="Times New Roman"/>
          <w:sz w:val="24"/>
          <w:szCs w:val="24"/>
        </w:rPr>
      </w:pPr>
      <w:r w:rsidRPr="003E27F2">
        <w:rPr>
          <w:rFonts w:ascii="Times New Roman" w:hAnsi="Times New Roman" w:cs="Times New Roman"/>
          <w:sz w:val="24"/>
          <w:szCs w:val="24"/>
        </w:rPr>
        <w:t xml:space="preserve">В ходе решения задачи студент должен не только проанализировать фактические обстоятельства, но и грамотно дать им юридическую оценку, определить правовые нормы, на основе которых надлежит решить спор, правильно их истолковать и юридически грамотно сформулировать решение данного казуса. Одновременно с этим следует рассмотреть связанные с содержанием задачи теоретические положения гражданского права, объясняющие природу спорного отношения, способы и механизм воздействия на него правовых средств, порядок их применения и т. д. Действуя подобным образом, студент должен научиться тесно увязывать теорию гражданского права с практикой применения действующего гражданского законодательства и таким путем полнее и глубже постичь суть гражданско-правовых категорий, понятий, раскрыть и уяснить социальный смысл и служебную роль применяемого в данной ситуации гражданско-правового </w:t>
      </w:r>
      <w:proofErr w:type="spellStart"/>
      <w:r w:rsidRPr="003E27F2">
        <w:rPr>
          <w:rFonts w:ascii="Times New Roman" w:hAnsi="Times New Roman" w:cs="Times New Roman"/>
          <w:sz w:val="24"/>
          <w:szCs w:val="24"/>
        </w:rPr>
        <w:t>инсмтрументарния</w:t>
      </w:r>
      <w:proofErr w:type="spellEnd"/>
      <w:r w:rsidRPr="003E27F2">
        <w:rPr>
          <w:rFonts w:ascii="Times New Roman" w:hAnsi="Times New Roman" w:cs="Times New Roman"/>
          <w:sz w:val="24"/>
          <w:szCs w:val="24"/>
        </w:rPr>
        <w:t>.</w:t>
      </w:r>
    </w:p>
    <w:p w:rsidR="00960EAB" w:rsidRPr="003E27F2" w:rsidRDefault="00960EAB" w:rsidP="00DB4B36">
      <w:pPr>
        <w:spacing w:after="0" w:line="240" w:lineRule="auto"/>
        <w:ind w:firstLine="567"/>
        <w:jc w:val="both"/>
        <w:rPr>
          <w:rFonts w:ascii="Times New Roman" w:hAnsi="Times New Roman" w:cs="Times New Roman"/>
          <w:sz w:val="24"/>
          <w:szCs w:val="24"/>
        </w:rPr>
      </w:pPr>
      <w:r w:rsidRPr="003E27F2">
        <w:rPr>
          <w:rFonts w:ascii="Times New Roman" w:hAnsi="Times New Roman" w:cs="Times New Roman"/>
          <w:sz w:val="24"/>
          <w:szCs w:val="24"/>
        </w:rPr>
        <w:t>Студенты обязаны в процессе подготовки к практическим занятиям решать задачи письменно в отдельной тетради. В письменном виде решение должно содержать краткое изложение фактических обстоятельств, их оценку, ссылку на нормы права, в соответствии с которыми решена задача. Конечный вывод по задаче следует формулировать в виде резолютивной части решения суда, заключения прокурора, юрисконсульта. Пользуясь письменным текстом, студент в своем выступлении на занятиях должен дать развернутое юридическое обоснование принятого решения. Решение задачи в виде ссылки только на норму права недопустимо.</w:t>
      </w:r>
    </w:p>
    <w:p w:rsidR="00960EAB" w:rsidRPr="003E27F2" w:rsidRDefault="00960EAB" w:rsidP="00DB4B36">
      <w:pPr>
        <w:spacing w:after="0" w:line="240" w:lineRule="auto"/>
        <w:ind w:firstLine="567"/>
        <w:jc w:val="both"/>
        <w:rPr>
          <w:rFonts w:ascii="Times New Roman" w:hAnsi="Times New Roman" w:cs="Times New Roman"/>
          <w:sz w:val="24"/>
          <w:szCs w:val="24"/>
        </w:rPr>
      </w:pPr>
      <w:r w:rsidRPr="003E27F2">
        <w:rPr>
          <w:rFonts w:ascii="Times New Roman" w:hAnsi="Times New Roman" w:cs="Times New Roman"/>
          <w:sz w:val="24"/>
          <w:szCs w:val="24"/>
        </w:rPr>
        <w:t xml:space="preserve">Необходимой предпосылкой овладения навыками правильного применения норм гражданского законодательства при решении конкретных жизненных ситуаций (казусов), сформулированных в виде учебных задач, является глубокое изучение студентом </w:t>
      </w:r>
      <w:r w:rsidRPr="003E27F2">
        <w:rPr>
          <w:rFonts w:ascii="Times New Roman" w:hAnsi="Times New Roman" w:cs="Times New Roman"/>
          <w:sz w:val="24"/>
          <w:szCs w:val="24"/>
        </w:rPr>
        <w:lastRenderedPageBreak/>
        <w:t>рекомендуемых в настоящем практикуме нормативных актов и литературы, указанных в задании к каждой теме, знание и понимание норм законодательства, теоретических положений гражданского права.</w:t>
      </w:r>
    </w:p>
    <w:p w:rsidR="00960EAB" w:rsidRPr="003E27F2" w:rsidRDefault="00960EAB" w:rsidP="00DB4B36">
      <w:pPr>
        <w:spacing w:after="0" w:line="240" w:lineRule="auto"/>
        <w:ind w:firstLine="567"/>
        <w:jc w:val="both"/>
        <w:rPr>
          <w:rFonts w:ascii="Times New Roman" w:hAnsi="Times New Roman" w:cs="Times New Roman"/>
          <w:sz w:val="24"/>
          <w:szCs w:val="24"/>
        </w:rPr>
      </w:pPr>
      <w:r w:rsidRPr="003E27F2">
        <w:rPr>
          <w:rFonts w:ascii="Times New Roman" w:hAnsi="Times New Roman" w:cs="Times New Roman"/>
          <w:sz w:val="24"/>
          <w:szCs w:val="24"/>
        </w:rPr>
        <w:t xml:space="preserve">Включение в практикум основных нормативных актов, материалов судебной практики и юридической литературы облегчит изучение предмета. Однако следует помнить, что рекомендуемый к каждому занятию перечень официальных материалов и юридической литературы не является исчерпывающим. В целях более глубокого усвоения предмета и расширения знаний гражданского права студенты самостоятельно могут использовать не рекомендуемые нормативные правовые акты и литературу по каждой из изучаемых тем курса. Перечень литературы и нормативных актов может быть дополнен преподавателем, ведущим занятия, в связи с принятием новых законодательных и иных правовых актов, появлением новых публикаций.  </w:t>
      </w:r>
    </w:p>
    <w:p w:rsidR="00960EAB" w:rsidRPr="003E27F2" w:rsidRDefault="00960EAB" w:rsidP="00DB4B36">
      <w:pPr>
        <w:spacing w:after="0" w:line="240" w:lineRule="auto"/>
        <w:ind w:firstLine="567"/>
        <w:jc w:val="both"/>
        <w:rPr>
          <w:rFonts w:ascii="Times New Roman" w:hAnsi="Times New Roman" w:cs="Times New Roman"/>
          <w:sz w:val="24"/>
          <w:szCs w:val="24"/>
        </w:rPr>
      </w:pPr>
      <w:r w:rsidRPr="003E27F2">
        <w:rPr>
          <w:rFonts w:ascii="Times New Roman" w:hAnsi="Times New Roman" w:cs="Times New Roman"/>
          <w:sz w:val="24"/>
          <w:szCs w:val="24"/>
        </w:rPr>
        <w:t xml:space="preserve">Главной особенностью изучения гражданского права студентом-бакалавром заключается в большей степени самостоятельности изучения вопросов, тем, проблем в пределах курса гражданского права (часть особенная). Индивидуальная работа преподавателя со студентами, аудиторные и внеаудиторные формы занятий, все методические материалы кафедры гражданского права ЮИ ТГУ имеют целью помочь студенту изучить курс гражданского права особенная часть), желающему самостоятельно постигнуть всю глубину, сложность, многогранность гражданского права, его исключительно важное значение в период становления в России новых общественных отношений. </w:t>
      </w:r>
    </w:p>
    <w:p w:rsidR="00960EAB" w:rsidRPr="003E27F2" w:rsidRDefault="00960EAB" w:rsidP="00DB4B36">
      <w:pPr>
        <w:pStyle w:val="a4"/>
        <w:ind w:firstLine="567"/>
        <w:jc w:val="both"/>
        <w:rPr>
          <w:rFonts w:ascii="Times New Roman" w:hAnsi="Times New Roman" w:cs="Times New Roman"/>
          <w:sz w:val="24"/>
          <w:szCs w:val="24"/>
        </w:rPr>
      </w:pPr>
      <w:r w:rsidRPr="003E27F2">
        <w:rPr>
          <w:rFonts w:ascii="Times New Roman" w:hAnsi="Times New Roman" w:cs="Times New Roman"/>
          <w:sz w:val="24"/>
          <w:szCs w:val="24"/>
        </w:rPr>
        <w:t>Решение задач должно основываться на действующем законодательстве и внесенных в него изменениях.  Применяя нормативно-правовые акты и судебную практику следует обращаться к официальным источникам, в которых публикуются законы, указы Президента, постановления Правительства, иные правовые акты, судебные акты. В учебных целях можно использовать различные сборники нормативных актов, в том числе автоматизированные базы данных (справочные правовые системы «</w:t>
      </w:r>
      <w:proofErr w:type="spellStart"/>
      <w:r w:rsidRPr="003E27F2">
        <w:rPr>
          <w:rFonts w:ascii="Times New Roman" w:hAnsi="Times New Roman" w:cs="Times New Roman"/>
          <w:sz w:val="24"/>
          <w:szCs w:val="24"/>
        </w:rPr>
        <w:t>КонсультантПлюс</w:t>
      </w:r>
      <w:proofErr w:type="spellEnd"/>
      <w:r w:rsidRPr="003E27F2">
        <w:rPr>
          <w:rFonts w:ascii="Times New Roman" w:hAnsi="Times New Roman" w:cs="Times New Roman"/>
          <w:sz w:val="24"/>
          <w:szCs w:val="24"/>
        </w:rPr>
        <w:t>», «Гарант», «Кодекс» и др.). Учитывая изложенное, в заданиях к соответствующим занятиям (темам) источники правовых актов не указываются. Нормативные правовые акты при решении задач применяются в редакции, действующей на дату решения соответствующей задачи, все внесенные в них изменения в практикуме также не указываются.</w:t>
      </w:r>
    </w:p>
    <w:p w:rsidR="00960EAB" w:rsidRPr="003E27F2" w:rsidRDefault="00960EAB" w:rsidP="00DB4B36">
      <w:pPr>
        <w:pStyle w:val="a4"/>
        <w:rPr>
          <w:rFonts w:ascii="Times New Roman" w:hAnsi="Times New Roman" w:cs="Times New Roman"/>
          <w:sz w:val="24"/>
        </w:rPr>
      </w:pPr>
    </w:p>
    <w:p w:rsidR="00960EAB" w:rsidRDefault="00960EAB"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Default="007735EA" w:rsidP="00DB4B36">
      <w:pPr>
        <w:pStyle w:val="a4"/>
        <w:rPr>
          <w:rFonts w:ascii="Times New Roman" w:hAnsi="Times New Roman" w:cs="Times New Roman"/>
          <w:sz w:val="24"/>
        </w:rPr>
      </w:pPr>
    </w:p>
    <w:p w:rsidR="007735EA" w:rsidRPr="003E27F2" w:rsidRDefault="007735EA" w:rsidP="00DB4B36">
      <w:pPr>
        <w:pStyle w:val="a4"/>
        <w:rPr>
          <w:rFonts w:ascii="Times New Roman" w:hAnsi="Times New Roman" w:cs="Times New Roman"/>
          <w:sz w:val="24"/>
        </w:rPr>
      </w:pPr>
    </w:p>
    <w:bookmarkStart w:id="2" w:name="_Toc31802621" w:displacedByCustomXml="next"/>
    <w:sdt>
      <w:sdtPr>
        <w:rPr>
          <w:rFonts w:ascii="Times New Roman" w:hAnsi="Times New Roman" w:cs="Times New Roman"/>
          <w:b/>
          <w:sz w:val="36"/>
        </w:rPr>
        <w:id w:val="1950806182"/>
        <w:lock w:val="contentLocked"/>
      </w:sdtPr>
      <w:sdtEndPr/>
      <w:sdtContent>
        <w:p w:rsidR="004E1E9F" w:rsidRPr="002C1444" w:rsidRDefault="004E1E9F" w:rsidP="0095614E">
          <w:pPr>
            <w:pStyle w:val="a4"/>
            <w:jc w:val="center"/>
            <w:rPr>
              <w:rFonts w:ascii="Times New Roman" w:hAnsi="Times New Roman" w:cs="Times New Roman"/>
              <w:b/>
              <w:sz w:val="32"/>
              <w:szCs w:val="32"/>
            </w:rPr>
          </w:pPr>
          <w:r w:rsidRPr="002C1444">
            <w:rPr>
              <w:rFonts w:ascii="Times New Roman" w:hAnsi="Times New Roman" w:cs="Times New Roman"/>
              <w:b/>
              <w:sz w:val="32"/>
              <w:szCs w:val="32"/>
            </w:rPr>
            <w:t xml:space="preserve">МЕТОДИЧЕСКИЕ УКАЗАНИЯ ПО ПОДГОТОВКЕ </w:t>
          </w:r>
        </w:p>
        <w:p w:rsidR="004E1E9F" w:rsidRDefault="004E1E9F" w:rsidP="0095614E">
          <w:pPr>
            <w:pStyle w:val="a4"/>
            <w:pBdr>
              <w:bottom w:val="single" w:sz="12" w:space="2" w:color="auto"/>
            </w:pBdr>
            <w:jc w:val="center"/>
            <w:rPr>
              <w:rFonts w:ascii="Times New Roman" w:hAnsi="Times New Roman" w:cs="Times New Roman"/>
              <w:b/>
              <w:sz w:val="36"/>
            </w:rPr>
          </w:pPr>
          <w:r w:rsidRPr="002C1444">
            <w:rPr>
              <w:rFonts w:ascii="Times New Roman" w:hAnsi="Times New Roman" w:cs="Times New Roman"/>
              <w:b/>
              <w:sz w:val="32"/>
              <w:szCs w:val="32"/>
            </w:rPr>
            <w:t>К ПРАКТИЧЕСКИМ ЗАНЯТИЯМ</w:t>
          </w:r>
        </w:p>
      </w:sdtContent>
    </w:sdt>
    <w:p w:rsidR="004E1E9F" w:rsidRDefault="004E1E9F" w:rsidP="0095614E">
      <w:pPr>
        <w:spacing w:line="240" w:lineRule="auto"/>
      </w:pPr>
    </w:p>
    <w:p w:rsidR="00221AAF" w:rsidRDefault="00221AAF" w:rsidP="003E27F2">
      <w:pPr>
        <w:pStyle w:val="1"/>
      </w:pPr>
      <w:r w:rsidRPr="003E27F2">
        <w:t>1. Гражданское право как наука и как учебная дисциплина</w:t>
      </w:r>
      <w:bookmarkEnd w:id="2"/>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szCs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3713F3" w:rsidP="0019318E">
      <w:pPr>
        <w:pStyle w:val="a3"/>
        <w:numPr>
          <w:ilvl w:val="0"/>
          <w:numId w:val="1"/>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Система гражданского права РФ.</w:t>
      </w:r>
    </w:p>
    <w:p w:rsidR="00221AAF" w:rsidRPr="003E27F2" w:rsidRDefault="003713F3" w:rsidP="0019318E">
      <w:pPr>
        <w:pStyle w:val="ConsPlusNormal"/>
        <w:numPr>
          <w:ilvl w:val="0"/>
          <w:numId w:val="1"/>
        </w:numPr>
        <w:tabs>
          <w:tab w:val="left" w:pos="5087"/>
        </w:tabs>
        <w:rPr>
          <w:rFonts w:ascii="Times New Roman" w:hAnsi="Times New Roman" w:cs="Times New Roman"/>
          <w:b/>
          <w:sz w:val="24"/>
        </w:rPr>
      </w:pPr>
      <w:r w:rsidRPr="003E27F2">
        <w:rPr>
          <w:rFonts w:ascii="Times New Roman" w:hAnsi="Times New Roman" w:cs="Times New Roman"/>
          <w:sz w:val="24"/>
          <w:szCs w:val="24"/>
        </w:rPr>
        <w:t>Понятие, значение и система гражданско-правовых принципов.</w:t>
      </w:r>
    </w:p>
    <w:p w:rsidR="00221AAF" w:rsidRPr="003E27F2" w:rsidRDefault="003713F3" w:rsidP="0019318E">
      <w:pPr>
        <w:pStyle w:val="a3"/>
        <w:numPr>
          <w:ilvl w:val="0"/>
          <w:numId w:val="1"/>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Понятие и сис</w:t>
      </w:r>
      <w:r w:rsidR="00742FCE" w:rsidRPr="003E27F2">
        <w:rPr>
          <w:rFonts w:ascii="Times New Roman" w:hAnsi="Times New Roman" w:cs="Times New Roman"/>
          <w:sz w:val="24"/>
          <w:szCs w:val="24"/>
        </w:rPr>
        <w:t>тема</w:t>
      </w:r>
      <w:r w:rsidRPr="003E27F2">
        <w:rPr>
          <w:rFonts w:ascii="Times New Roman" w:hAnsi="Times New Roman" w:cs="Times New Roman"/>
          <w:sz w:val="24"/>
          <w:szCs w:val="24"/>
        </w:rPr>
        <w:t xml:space="preserve"> источников российского гражданского права.</w:t>
      </w:r>
    </w:p>
    <w:p w:rsidR="00221AAF" w:rsidRPr="003E27F2" w:rsidRDefault="003713F3" w:rsidP="0019318E">
      <w:pPr>
        <w:pStyle w:val="a3"/>
        <w:numPr>
          <w:ilvl w:val="0"/>
          <w:numId w:val="1"/>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Применение гражданского законодательства. Аналогия закона и аналогия права.</w:t>
      </w:r>
    </w:p>
    <w:p w:rsidR="00221AAF" w:rsidRPr="003E27F2" w:rsidRDefault="003713F3" w:rsidP="0019318E">
      <w:pPr>
        <w:pStyle w:val="a3"/>
        <w:numPr>
          <w:ilvl w:val="0"/>
          <w:numId w:val="1"/>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Действие гражданского законодательства во времени, в пространстве, по кругу лиц.</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Определите, к каким из указанных отношений применяются нормы гражданского права:</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а) студентка Лобова приобрела в магазине зимние сапоги, которые не подошли ей по размеру, в связи с чем она вернула сапоги в магазин и потребовала возврата денежных средств;</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б) токарь завода АО «</w:t>
      </w:r>
      <w:proofErr w:type="spellStart"/>
      <w:r w:rsidRPr="003E27F2">
        <w:rPr>
          <w:rFonts w:ascii="Times New Roman" w:hAnsi="Times New Roman" w:cs="Times New Roman"/>
          <w:sz w:val="24"/>
          <w:szCs w:val="24"/>
        </w:rPr>
        <w:t>Сибкабель</w:t>
      </w:r>
      <w:proofErr w:type="spellEnd"/>
      <w:r w:rsidRPr="003E27F2">
        <w:rPr>
          <w:rFonts w:ascii="Times New Roman" w:hAnsi="Times New Roman" w:cs="Times New Roman"/>
          <w:sz w:val="24"/>
          <w:szCs w:val="24"/>
        </w:rPr>
        <w:t>» по грубой небрежности вывел из строя импортный дорогостоящий станок, причинив этим ущерб предприятию на сумму 400 тыс. руб., и был привлечен к материальной ответственности;</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в) собственник квартиры </w:t>
      </w:r>
      <w:proofErr w:type="spellStart"/>
      <w:r w:rsidRPr="003E27F2">
        <w:rPr>
          <w:rFonts w:ascii="Times New Roman" w:hAnsi="Times New Roman" w:cs="Times New Roman"/>
          <w:sz w:val="24"/>
          <w:szCs w:val="24"/>
        </w:rPr>
        <w:t>Терешин</w:t>
      </w:r>
      <w:proofErr w:type="spellEnd"/>
      <w:r w:rsidRPr="003E27F2">
        <w:rPr>
          <w:rFonts w:ascii="Times New Roman" w:hAnsi="Times New Roman" w:cs="Times New Roman"/>
          <w:sz w:val="24"/>
          <w:szCs w:val="24"/>
        </w:rPr>
        <w:t xml:space="preserve"> произвел самовольную перепланировку в квартире, за что был оштрафован на сумму 2 500 рублей;</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г) бывшие супруги Кремневы после расторжения брака заключили соглашение об уплате Кремневым алиментов;</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д) из гаража, принадлежащему на праве собственности Иванову, несовершеннолетним Петровым был угнан автомобиль «Нива» и разбит;</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е) ИП Зайцеву по итогам торгов предоставлен в аренду земельный участок;</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ж) во исполнение договора поставки ООО «Глобус» отправило по железной дороге товар (груз), который был похищен во время перевозки;</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з) Совет директоров ПАО «Тернистый Путь» определил размер дивидендов по привилегированным акциям. Петров, не согласившись с размером дивидендов, в письменном виде изложил свое несогласие председателю Совета директоров общества;</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и) в связи с поступлением в ВУЗ, бабушка подарила внучке ноутбук;</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к) начальник РОВД Иванов дал в долг своему заместителю Коке в долг 50000 рублей без составления письменного договора займа и/или долговой расписки;</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л) нуждаясь в деньгах, Иванов (Продавец) заключил договор купли-продажи почки с Петровым (Покупатель) свою почку для пересадки последнему;</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м) на одном из юбилеев, ранее не знакомые друг с другом Иванов и Петров, проживающие в одном из районов Томской области, договорились вместе собирать кедровый орех, продавать его заготовительной организации, полученный доход делить пополам. </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В газете «Вечерний Томск» была опубликована статья, в которой рассказывалось о плохом качестве работ, выполняемых ООО «Строитель». ООО «Строитель» предъявило иск в суд к газете «Вечерний Томск» об опровержении сведений, порочащих его деловую репутацию, и возмещении </w:t>
      </w:r>
      <w:proofErr w:type="spellStart"/>
      <w:r w:rsidRPr="003E27F2">
        <w:rPr>
          <w:rFonts w:ascii="Times New Roman" w:hAnsi="Times New Roman" w:cs="Times New Roman"/>
          <w:sz w:val="24"/>
          <w:szCs w:val="24"/>
        </w:rPr>
        <w:t>репутационного</w:t>
      </w:r>
      <w:proofErr w:type="spellEnd"/>
      <w:r w:rsidRPr="003E27F2">
        <w:rPr>
          <w:rFonts w:ascii="Times New Roman" w:hAnsi="Times New Roman" w:cs="Times New Roman"/>
          <w:sz w:val="24"/>
          <w:szCs w:val="24"/>
        </w:rPr>
        <w:t xml:space="preserve"> вреда в размере 300 тыс. руб.</w:t>
      </w:r>
    </w:p>
    <w:p w:rsidR="00742FCE" w:rsidRPr="003E27F2" w:rsidRDefault="00742FCE"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Регулируются ли данные отношения гражданским правом России?</w:t>
      </w:r>
      <w:r w:rsidRPr="003E27F2">
        <w:rPr>
          <w:rFonts w:ascii="Times New Roman" w:hAnsi="Times New Roman" w:cs="Times New Roman"/>
          <w:sz w:val="24"/>
          <w:szCs w:val="24"/>
        </w:rPr>
        <w:t xml:space="preserve">  Если вы придете к выводу, что данные отношения регулируются гражданским правом, то дайте обоснование </w:t>
      </w:r>
      <w:r w:rsidRPr="003E27F2">
        <w:rPr>
          <w:rFonts w:ascii="Times New Roman" w:hAnsi="Times New Roman" w:cs="Times New Roman"/>
          <w:sz w:val="24"/>
          <w:szCs w:val="24"/>
        </w:rPr>
        <w:lastRenderedPageBreak/>
        <w:t xml:space="preserve">вашей позиции. Желательно привести высказанные в литературе мнения по данному вопросу.  </w:t>
      </w:r>
      <w:r w:rsidRPr="003E27F2">
        <w:rPr>
          <w:rFonts w:ascii="Times New Roman" w:hAnsi="Times New Roman" w:cs="Times New Roman"/>
          <w:i/>
          <w:sz w:val="24"/>
          <w:szCs w:val="24"/>
        </w:rPr>
        <w:t xml:space="preserve">В чем особенность этих отношений? </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3 </w:t>
      </w:r>
    </w:p>
    <w:p w:rsidR="00742FCE" w:rsidRPr="003E27F2" w:rsidRDefault="00742FCE"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Рабочий Семенов, ремонтировавший бытовую технику на дому у клиентов, использовал свой автомобиль для поездок к клиентам, перевозке инструмента, запасных частей.   Семенов обратился к работодателю — индивидуальному предпринимателю </w:t>
      </w:r>
      <w:proofErr w:type="spellStart"/>
      <w:r w:rsidRPr="003E27F2">
        <w:rPr>
          <w:rFonts w:ascii="Times New Roman" w:hAnsi="Times New Roman" w:cs="Times New Roman"/>
          <w:sz w:val="24"/>
          <w:szCs w:val="24"/>
        </w:rPr>
        <w:t>Лычкину</w:t>
      </w:r>
      <w:proofErr w:type="spellEnd"/>
      <w:r w:rsidRPr="003E27F2">
        <w:rPr>
          <w:rFonts w:ascii="Times New Roman" w:hAnsi="Times New Roman" w:cs="Times New Roman"/>
          <w:sz w:val="24"/>
          <w:szCs w:val="24"/>
        </w:rPr>
        <w:t xml:space="preserve"> с требованием о доплате за использование своего легкового автомобиля в служебных целях.</w:t>
      </w:r>
    </w:p>
    <w:p w:rsidR="00742FCE" w:rsidRPr="003E27F2" w:rsidRDefault="00742FCE"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Какие правоотношения возникли в данном случае?</w:t>
      </w:r>
      <w:r w:rsidRPr="003E27F2">
        <w:rPr>
          <w:rFonts w:ascii="Times New Roman" w:hAnsi="Times New Roman" w:cs="Times New Roman"/>
          <w:sz w:val="24"/>
          <w:szCs w:val="24"/>
        </w:rPr>
        <w:t xml:space="preserve"> </w:t>
      </w:r>
      <w:r w:rsidRPr="003E27F2">
        <w:rPr>
          <w:rFonts w:ascii="Times New Roman" w:hAnsi="Times New Roman" w:cs="Times New Roman"/>
          <w:i/>
          <w:sz w:val="24"/>
          <w:szCs w:val="24"/>
        </w:rPr>
        <w:t>Нормами какой отрасли права регулируются отношения между рабочим и индивидуальным предпринимателем?  Кто является субъектом данных правоотношений?  Подлежит ли требование Семенова удовлетворению?</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p>
    <w:p w:rsidR="00221AAF" w:rsidRPr="003E27F2" w:rsidRDefault="0086001A" w:rsidP="0019318E">
      <w:pPr>
        <w:pStyle w:val="a3"/>
        <w:numPr>
          <w:ilvl w:val="0"/>
          <w:numId w:val="2"/>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Виниченко Ю.В. Разумность и справедливость как принципы гражданского права и начала функционирования системы гражданского оборота//Вестник Пермского Университета. Юридические науки. 2014.№3</w:t>
      </w:r>
    </w:p>
    <w:p w:rsidR="00221AAF" w:rsidRPr="003E27F2" w:rsidRDefault="0086001A" w:rsidP="0019318E">
      <w:pPr>
        <w:pStyle w:val="a3"/>
        <w:numPr>
          <w:ilvl w:val="0"/>
          <w:numId w:val="2"/>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Волков А.В. Принцип недопустимости злоупотребления гражданскими правами в законодательстве и судебной практике (анализ более 250 судебных дел о злоупотреблении правом). - М.: </w:t>
      </w:r>
      <w:proofErr w:type="spellStart"/>
      <w:r w:rsidRPr="003E27F2">
        <w:rPr>
          <w:rFonts w:ascii="Times New Roman" w:hAnsi="Times New Roman" w:cs="Times New Roman"/>
          <w:sz w:val="24"/>
          <w:szCs w:val="24"/>
        </w:rPr>
        <w:t>Волтерс</w:t>
      </w:r>
      <w:proofErr w:type="spellEnd"/>
      <w:r w:rsidRPr="003E27F2">
        <w:rPr>
          <w:rFonts w:ascii="Times New Roman" w:hAnsi="Times New Roman" w:cs="Times New Roman"/>
          <w:sz w:val="24"/>
          <w:szCs w:val="24"/>
        </w:rPr>
        <w:t xml:space="preserve"> </w:t>
      </w:r>
      <w:proofErr w:type="spellStart"/>
      <w:r w:rsidRPr="003E27F2">
        <w:rPr>
          <w:rFonts w:ascii="Times New Roman" w:hAnsi="Times New Roman" w:cs="Times New Roman"/>
          <w:sz w:val="24"/>
          <w:szCs w:val="24"/>
        </w:rPr>
        <w:t>Клувер</w:t>
      </w:r>
      <w:proofErr w:type="spellEnd"/>
      <w:r w:rsidRPr="003E27F2">
        <w:rPr>
          <w:rFonts w:ascii="Times New Roman" w:hAnsi="Times New Roman" w:cs="Times New Roman"/>
          <w:sz w:val="24"/>
          <w:szCs w:val="24"/>
        </w:rPr>
        <w:t>, 2011</w:t>
      </w:r>
    </w:p>
    <w:p w:rsidR="00221AAF" w:rsidRPr="003E27F2" w:rsidRDefault="0086001A" w:rsidP="0019318E">
      <w:pPr>
        <w:pStyle w:val="a3"/>
        <w:numPr>
          <w:ilvl w:val="0"/>
          <w:numId w:val="2"/>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Микрюков</w:t>
      </w:r>
      <w:proofErr w:type="spellEnd"/>
      <w:r w:rsidRPr="003E27F2">
        <w:rPr>
          <w:rFonts w:ascii="Times New Roman" w:hAnsi="Times New Roman" w:cs="Times New Roman"/>
          <w:sz w:val="24"/>
          <w:szCs w:val="24"/>
        </w:rPr>
        <w:t xml:space="preserve"> В.А., </w:t>
      </w:r>
      <w:proofErr w:type="spellStart"/>
      <w:r w:rsidRPr="003E27F2">
        <w:rPr>
          <w:rFonts w:ascii="Times New Roman" w:hAnsi="Times New Roman" w:cs="Times New Roman"/>
          <w:sz w:val="24"/>
          <w:szCs w:val="24"/>
        </w:rPr>
        <w:t>Микрюкова</w:t>
      </w:r>
      <w:proofErr w:type="spellEnd"/>
      <w:r w:rsidRPr="003E27F2">
        <w:rPr>
          <w:rFonts w:ascii="Times New Roman" w:hAnsi="Times New Roman" w:cs="Times New Roman"/>
          <w:sz w:val="24"/>
          <w:szCs w:val="24"/>
        </w:rPr>
        <w:t xml:space="preserve"> Г.А. О методе гражданского права // Вестник Пермского университета. Юридические науки. 2013. №1</w:t>
      </w:r>
    </w:p>
    <w:p w:rsidR="00221AAF" w:rsidRPr="003E27F2" w:rsidRDefault="0086001A" w:rsidP="0019318E">
      <w:pPr>
        <w:pStyle w:val="a3"/>
        <w:numPr>
          <w:ilvl w:val="0"/>
          <w:numId w:val="2"/>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Тархов В.А. Предмет гражданского</w:t>
      </w:r>
      <w:r w:rsidR="00742FCE" w:rsidRPr="003E27F2">
        <w:rPr>
          <w:rFonts w:ascii="Times New Roman" w:hAnsi="Times New Roman" w:cs="Times New Roman"/>
          <w:sz w:val="24"/>
          <w:szCs w:val="24"/>
        </w:rPr>
        <w:t xml:space="preserve"> права. Имущественные отношения </w:t>
      </w:r>
      <w:r w:rsidRPr="003E27F2">
        <w:rPr>
          <w:rFonts w:ascii="Times New Roman" w:hAnsi="Times New Roman" w:cs="Times New Roman"/>
          <w:sz w:val="24"/>
          <w:szCs w:val="24"/>
        </w:rPr>
        <w:t>//Гражданское право.2009.</w:t>
      </w:r>
      <w:r w:rsidR="00742FCE" w:rsidRPr="003E27F2">
        <w:rPr>
          <w:rFonts w:ascii="Times New Roman" w:hAnsi="Times New Roman" w:cs="Times New Roman"/>
          <w:sz w:val="24"/>
          <w:szCs w:val="24"/>
        </w:rPr>
        <w:t xml:space="preserve"> </w:t>
      </w:r>
      <w:r w:rsidRPr="003E27F2">
        <w:rPr>
          <w:rFonts w:ascii="Times New Roman" w:hAnsi="Times New Roman" w:cs="Times New Roman"/>
          <w:sz w:val="24"/>
          <w:szCs w:val="24"/>
        </w:rPr>
        <w:t>№1.</w:t>
      </w:r>
      <w:r w:rsidR="00742FCE" w:rsidRPr="003E27F2">
        <w:rPr>
          <w:rFonts w:ascii="Times New Roman" w:hAnsi="Times New Roman" w:cs="Times New Roman"/>
          <w:sz w:val="24"/>
          <w:szCs w:val="24"/>
        </w:rPr>
        <w:t xml:space="preserve"> </w:t>
      </w:r>
      <w:r w:rsidRPr="003E27F2">
        <w:rPr>
          <w:rFonts w:ascii="Times New Roman" w:hAnsi="Times New Roman" w:cs="Times New Roman"/>
          <w:sz w:val="24"/>
          <w:szCs w:val="24"/>
        </w:rPr>
        <w:t>С.</w:t>
      </w:r>
      <w:r w:rsidR="00742FCE" w:rsidRPr="003E27F2">
        <w:rPr>
          <w:rFonts w:ascii="Times New Roman" w:hAnsi="Times New Roman" w:cs="Times New Roman"/>
          <w:sz w:val="24"/>
          <w:szCs w:val="24"/>
        </w:rPr>
        <w:t xml:space="preserve"> </w:t>
      </w:r>
      <w:r w:rsidRPr="003E27F2">
        <w:rPr>
          <w:rFonts w:ascii="Times New Roman" w:hAnsi="Times New Roman" w:cs="Times New Roman"/>
          <w:sz w:val="24"/>
          <w:szCs w:val="24"/>
        </w:rPr>
        <w:t>3-11</w:t>
      </w:r>
    </w:p>
    <w:p w:rsidR="00221AAF" w:rsidRPr="003E27F2" w:rsidRDefault="00742FCE" w:rsidP="0019318E">
      <w:pPr>
        <w:pStyle w:val="a3"/>
        <w:numPr>
          <w:ilvl w:val="0"/>
          <w:numId w:val="2"/>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Мозолин В.П. Современная доктрина и гражданское законодательство. М.: </w:t>
      </w:r>
      <w:proofErr w:type="spellStart"/>
      <w:r w:rsidRPr="003E27F2">
        <w:rPr>
          <w:rFonts w:ascii="Times New Roman" w:hAnsi="Times New Roman" w:cs="Times New Roman"/>
          <w:sz w:val="24"/>
          <w:szCs w:val="24"/>
        </w:rPr>
        <w:t>Юстицинформ</w:t>
      </w:r>
      <w:proofErr w:type="spellEnd"/>
      <w:r w:rsidRPr="003E27F2">
        <w:rPr>
          <w:rFonts w:ascii="Times New Roman" w:hAnsi="Times New Roman" w:cs="Times New Roman"/>
          <w:sz w:val="24"/>
          <w:szCs w:val="24"/>
        </w:rPr>
        <w:t>, 2008. С. 11-19, 34-38.</w:t>
      </w:r>
    </w:p>
    <w:p w:rsidR="00154788" w:rsidRPr="003E27F2" w:rsidRDefault="00154788" w:rsidP="00DB4B36">
      <w:pPr>
        <w:pStyle w:val="a3"/>
        <w:tabs>
          <w:tab w:val="left" w:pos="5087"/>
        </w:tabs>
        <w:spacing w:after="0" w:line="240" w:lineRule="auto"/>
        <w:ind w:left="1020"/>
        <w:jc w:val="both"/>
        <w:rPr>
          <w:rFonts w:ascii="Times New Roman" w:hAnsi="Times New Roman" w:cs="Times New Roman"/>
          <w:b/>
          <w:sz w:val="24"/>
        </w:rPr>
      </w:pPr>
    </w:p>
    <w:p w:rsidR="00221AAF" w:rsidRDefault="00221AAF" w:rsidP="003E27F2">
      <w:pPr>
        <w:pStyle w:val="1"/>
      </w:pPr>
      <w:bookmarkStart w:id="3" w:name="_Toc31802622"/>
      <w:r w:rsidRPr="003E27F2">
        <w:t>2. Юридические факты как основание возникновения гражданских правоотношений</w:t>
      </w:r>
      <w:bookmarkEnd w:id="3"/>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szCs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154788" w:rsidP="0019318E">
      <w:pPr>
        <w:pStyle w:val="a3"/>
        <w:numPr>
          <w:ilvl w:val="0"/>
          <w:numId w:val="3"/>
        </w:num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sz w:val="24"/>
          <w:szCs w:val="24"/>
        </w:rPr>
        <w:t>Основания возникновения гражданских прав и обязанностей: понятие, классификация и виды.</w:t>
      </w:r>
    </w:p>
    <w:p w:rsidR="00221AAF" w:rsidRPr="003E27F2" w:rsidRDefault="00154788" w:rsidP="0019318E">
      <w:pPr>
        <w:pStyle w:val="a3"/>
        <w:numPr>
          <w:ilvl w:val="0"/>
          <w:numId w:val="3"/>
        </w:num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sz w:val="24"/>
          <w:szCs w:val="24"/>
        </w:rPr>
        <w:t>Осуществление гражданских прав: понятие, способы, пределы.</w:t>
      </w:r>
    </w:p>
    <w:p w:rsidR="00221AAF" w:rsidRPr="003E27F2" w:rsidRDefault="00742FCE" w:rsidP="0019318E">
      <w:pPr>
        <w:pStyle w:val="a3"/>
        <w:numPr>
          <w:ilvl w:val="0"/>
          <w:numId w:val="3"/>
        </w:num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sz w:val="24"/>
          <w:szCs w:val="24"/>
        </w:rPr>
        <w:t>Правопреемство в гражданском праве: понятие и виды.</w:t>
      </w:r>
    </w:p>
    <w:p w:rsidR="00221AAF" w:rsidRPr="003E27F2" w:rsidRDefault="00742FCE" w:rsidP="0019318E">
      <w:pPr>
        <w:pStyle w:val="a3"/>
        <w:numPr>
          <w:ilvl w:val="0"/>
          <w:numId w:val="3"/>
        </w:num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sz w:val="24"/>
          <w:szCs w:val="24"/>
        </w:rPr>
        <w:t>Злоупотребление субъективными гражданскими правами: понятие, формы и правовые последствия.</w:t>
      </w:r>
    </w:p>
    <w:p w:rsidR="00221AAF" w:rsidRPr="003E27F2" w:rsidRDefault="00742FCE" w:rsidP="0019318E">
      <w:pPr>
        <w:pStyle w:val="a3"/>
        <w:numPr>
          <w:ilvl w:val="0"/>
          <w:numId w:val="3"/>
        </w:num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sz w:val="24"/>
          <w:szCs w:val="24"/>
        </w:rPr>
        <w:t>Формы, способы и средства защиты гражданских прав.</w:t>
      </w:r>
    </w:p>
    <w:p w:rsidR="00221AAF" w:rsidRPr="003E27F2" w:rsidRDefault="00221AAF" w:rsidP="00DB4B36">
      <w:pPr>
        <w:tabs>
          <w:tab w:val="left" w:pos="5087"/>
        </w:tabs>
        <w:spacing w:after="0" w:line="240" w:lineRule="auto"/>
        <w:rPr>
          <w:rFonts w:ascii="Times New Roman" w:hAnsi="Times New Roman" w:cs="Times New Roman"/>
          <w:b/>
          <w:sz w:val="24"/>
        </w:rPr>
      </w:pPr>
    </w:p>
    <w:p w:rsidR="00154788"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Задание 1</w:t>
      </w:r>
    </w:p>
    <w:p w:rsidR="00154788" w:rsidRPr="003E27F2" w:rsidRDefault="00154788"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По вине нанимателя Никонова, проживавшего в доме </w:t>
      </w:r>
      <w:proofErr w:type="spellStart"/>
      <w:r w:rsidRPr="003E27F2">
        <w:rPr>
          <w:rFonts w:ascii="Times New Roman" w:hAnsi="Times New Roman" w:cs="Times New Roman"/>
          <w:sz w:val="24"/>
          <w:szCs w:val="24"/>
        </w:rPr>
        <w:t>Сахновского</w:t>
      </w:r>
      <w:proofErr w:type="spellEnd"/>
      <w:r w:rsidRPr="003E27F2">
        <w:rPr>
          <w:rFonts w:ascii="Times New Roman" w:hAnsi="Times New Roman" w:cs="Times New Roman"/>
          <w:sz w:val="24"/>
          <w:szCs w:val="24"/>
        </w:rPr>
        <w:t>, возник пожар. Сгоревший дом был застрахован в ПАО «Страховая компания «Жизнь».</w:t>
      </w:r>
    </w:p>
    <w:p w:rsidR="00221AAF" w:rsidRPr="003E27F2" w:rsidRDefault="00154788"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Укажите, какие в данном случае возникли правоотношения и между кем? Каково содержание возникших правоотношений?</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867602" w:rsidRPr="003E27F2" w:rsidRDefault="00867602"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Иванова и Петров, знакомые с детства, приняли решение вступить в брак. Родители молодоженов договорились провести свадьбу в ресторане «Славянский базар». Стоимость услуг ресторана составила 150 000 рублей. Затраты на проведение торжества родители договорились нести в равных долях, по 75 000 рублей.</w:t>
      </w:r>
    </w:p>
    <w:p w:rsidR="00867602" w:rsidRPr="003E27F2" w:rsidRDefault="00867602"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Через неделю после свадьбы брак распался, а еще через некоторое время – Иванова и Петров брак расторгли в органе ЗАГС. Мать Ивановой Людмила Ивановна потребовала от </w:t>
      </w:r>
      <w:r w:rsidRPr="003E27F2">
        <w:rPr>
          <w:rFonts w:ascii="Times New Roman" w:hAnsi="Times New Roman" w:cs="Times New Roman"/>
          <w:sz w:val="24"/>
          <w:szCs w:val="24"/>
        </w:rPr>
        <w:lastRenderedPageBreak/>
        <w:t>родителей Петрова возместить ей расходы на проведение свадьбы в сумме 75 000 рублей. Не вступая в оценку причин распада брака, мать Петрова отказалась удовлетворить предъявленное ей требование. Иванова Л.И. обратилась с иском о взыскании с родителей Петрова 75 000 рублей.</w:t>
      </w:r>
    </w:p>
    <w:p w:rsidR="00154788" w:rsidRPr="003E27F2" w:rsidRDefault="00867602"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Подлежит ли заявленное требование удовлетворению? Какие правоотношения возникли между родителями молодых при организации и проведения свадьбы? Регулируются ли такого рода отношения нормами гражданского права Российской Федерации? Обоснуйте свой ответ. Как решается данный вопрос в зарубежных странах?</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867602" w:rsidRPr="003E27F2" w:rsidRDefault="00867602"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ООО «</w:t>
      </w:r>
      <w:proofErr w:type="spellStart"/>
      <w:r w:rsidRPr="003E27F2">
        <w:rPr>
          <w:rFonts w:ascii="Times New Roman" w:hAnsi="Times New Roman" w:cs="Times New Roman"/>
          <w:sz w:val="24"/>
          <w:szCs w:val="24"/>
        </w:rPr>
        <w:t>Стройкомплект</w:t>
      </w:r>
      <w:proofErr w:type="spellEnd"/>
      <w:r w:rsidRPr="003E27F2">
        <w:rPr>
          <w:rFonts w:ascii="Times New Roman" w:hAnsi="Times New Roman" w:cs="Times New Roman"/>
          <w:sz w:val="24"/>
          <w:szCs w:val="24"/>
        </w:rPr>
        <w:t>» предъявило иск к ООО «ФЛИК» о взыскании стоимости выполненных работ, а также процентов за пользование чужими денежными средствами вследствие просрочки оплаты. В обоснование заявленных требований ООО «</w:t>
      </w:r>
      <w:proofErr w:type="spellStart"/>
      <w:r w:rsidRPr="003E27F2">
        <w:rPr>
          <w:rFonts w:ascii="Times New Roman" w:hAnsi="Times New Roman" w:cs="Times New Roman"/>
          <w:sz w:val="24"/>
          <w:szCs w:val="24"/>
        </w:rPr>
        <w:t>Стройкомплект</w:t>
      </w:r>
      <w:proofErr w:type="spellEnd"/>
      <w:r w:rsidRPr="003E27F2">
        <w:rPr>
          <w:rFonts w:ascii="Times New Roman" w:hAnsi="Times New Roman" w:cs="Times New Roman"/>
          <w:sz w:val="24"/>
          <w:szCs w:val="24"/>
        </w:rPr>
        <w:t>» ссылалось на заключенный с ООО «ФЛИК» договор подряда, а также на акт приемки выполненных работ, подписанный последним без замечаний.</w:t>
      </w:r>
    </w:p>
    <w:p w:rsidR="00867602" w:rsidRPr="003E27F2" w:rsidRDefault="00867602"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ООО «ФЛИК», возражая против иска, утверждал, что договор подряда является незаключенным ввиду отсутствия в нем согласованного сторонами условия о начальном и конечном сроках выполнения работ.</w:t>
      </w:r>
    </w:p>
    <w:p w:rsidR="00867602" w:rsidRPr="003E27F2" w:rsidRDefault="00867602"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ООО «</w:t>
      </w:r>
      <w:proofErr w:type="spellStart"/>
      <w:r w:rsidRPr="003E27F2">
        <w:rPr>
          <w:rFonts w:ascii="Times New Roman" w:hAnsi="Times New Roman" w:cs="Times New Roman"/>
          <w:sz w:val="24"/>
          <w:szCs w:val="24"/>
        </w:rPr>
        <w:t>Стройкомплект</w:t>
      </w:r>
      <w:proofErr w:type="spellEnd"/>
      <w:r w:rsidRPr="003E27F2">
        <w:rPr>
          <w:rFonts w:ascii="Times New Roman" w:hAnsi="Times New Roman" w:cs="Times New Roman"/>
          <w:sz w:val="24"/>
          <w:szCs w:val="24"/>
        </w:rPr>
        <w:t>» просило суд удовлетворить иск, так как работы фактически выполнены, а заявление ООО «ФЛИК» о том, что договор является незаключенным, сделано исключительно с целью добиться освобождения от обязанности оплатить работы и избежать применения мер ответственности, что по смыслу ст. 10 ГК РФ является злоупотреблением правом.</w:t>
      </w:r>
    </w:p>
    <w:p w:rsidR="00221AAF" w:rsidRPr="003E27F2" w:rsidRDefault="00867602"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Оцените фактические обстоятельства и дайте им правовую оценку. </w:t>
      </w:r>
      <w:r w:rsidRPr="003E27F2">
        <w:rPr>
          <w:rFonts w:ascii="Times New Roman" w:hAnsi="Times New Roman" w:cs="Times New Roman"/>
          <w:i/>
          <w:sz w:val="24"/>
          <w:szCs w:val="24"/>
        </w:rPr>
        <w:t>Какое решение должен принять суд?</w:t>
      </w:r>
      <w:r w:rsidRPr="003E27F2">
        <w:rPr>
          <w:rFonts w:ascii="Times New Roman" w:hAnsi="Times New Roman" w:cs="Times New Roman"/>
          <w:sz w:val="24"/>
          <w:szCs w:val="24"/>
        </w:rPr>
        <w:t xml:space="preserve"> Обоснуйте свой ответ.</w:t>
      </w:r>
    </w:p>
    <w:p w:rsidR="00867602" w:rsidRPr="003E27F2" w:rsidRDefault="00867602"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2E40CE" w:rsidRPr="003E27F2">
        <w:rPr>
          <w:rFonts w:ascii="Times New Roman" w:hAnsi="Times New Roman" w:cs="Times New Roman"/>
          <w:b/>
          <w:sz w:val="24"/>
        </w:rPr>
        <w:t>2</w:t>
      </w:r>
    </w:p>
    <w:p w:rsidR="00221AAF" w:rsidRPr="003E27F2" w:rsidRDefault="00154788" w:rsidP="0019318E">
      <w:pPr>
        <w:pStyle w:val="a3"/>
        <w:numPr>
          <w:ilvl w:val="0"/>
          <w:numId w:val="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Романов А.В.  Реальная и формальная свобода договора // Юрист. 2015. № 4</w:t>
      </w:r>
    </w:p>
    <w:p w:rsidR="00221AAF" w:rsidRPr="003E27F2" w:rsidRDefault="00154788" w:rsidP="0019318E">
      <w:pPr>
        <w:pStyle w:val="a3"/>
        <w:numPr>
          <w:ilvl w:val="0"/>
          <w:numId w:val="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Малышкин А.В. Обычаи и традиции в судебной практике судов общей юрисдикции//Российский судья. 2013.№ 3</w:t>
      </w:r>
    </w:p>
    <w:p w:rsidR="00221AAF" w:rsidRPr="003E27F2" w:rsidRDefault="00154788" w:rsidP="0019318E">
      <w:pPr>
        <w:pStyle w:val="a3"/>
        <w:numPr>
          <w:ilvl w:val="0"/>
          <w:numId w:val="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Рожкова М.А. Юридические факты в гражданском праве//Хоз. и право.2006. №7 (приложение)</w:t>
      </w:r>
    </w:p>
    <w:p w:rsidR="00221AAF" w:rsidRPr="003E27F2" w:rsidRDefault="00154788" w:rsidP="0019318E">
      <w:pPr>
        <w:pStyle w:val="a3"/>
        <w:numPr>
          <w:ilvl w:val="0"/>
          <w:numId w:val="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Рожкова М.А. Юридические факты гражданского и процессуального права: соглашение о защите прав и процессуальные соглашения//СПС </w:t>
      </w:r>
      <w:proofErr w:type="spellStart"/>
      <w:r w:rsidRPr="003E27F2">
        <w:rPr>
          <w:rFonts w:ascii="Times New Roman" w:hAnsi="Times New Roman" w:cs="Times New Roman"/>
          <w:sz w:val="24"/>
          <w:szCs w:val="24"/>
        </w:rPr>
        <w:t>Консультатнт</w:t>
      </w:r>
      <w:proofErr w:type="spellEnd"/>
      <w:r w:rsidRPr="003E27F2">
        <w:rPr>
          <w:rFonts w:ascii="Times New Roman" w:hAnsi="Times New Roman" w:cs="Times New Roman"/>
          <w:sz w:val="24"/>
          <w:szCs w:val="24"/>
        </w:rPr>
        <w:t xml:space="preserve"> Плюс</w:t>
      </w:r>
    </w:p>
    <w:p w:rsidR="00221AAF" w:rsidRPr="003E27F2" w:rsidRDefault="00154788" w:rsidP="0019318E">
      <w:pPr>
        <w:pStyle w:val="a3"/>
        <w:numPr>
          <w:ilvl w:val="0"/>
          <w:numId w:val="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Толстой Ю.К. Проблемы совершенствования гражданского законодательства и пути их решения//Вестник </w:t>
      </w:r>
      <w:proofErr w:type="spellStart"/>
      <w:r w:rsidRPr="003E27F2">
        <w:rPr>
          <w:rFonts w:ascii="Times New Roman" w:hAnsi="Times New Roman" w:cs="Times New Roman"/>
          <w:sz w:val="24"/>
          <w:szCs w:val="24"/>
        </w:rPr>
        <w:t>экономиченского</w:t>
      </w:r>
      <w:proofErr w:type="spellEnd"/>
      <w:r w:rsidRPr="003E27F2">
        <w:rPr>
          <w:rFonts w:ascii="Times New Roman" w:hAnsi="Times New Roman" w:cs="Times New Roman"/>
          <w:sz w:val="24"/>
          <w:szCs w:val="24"/>
        </w:rPr>
        <w:t xml:space="preserve"> правосудия РФ. 2015. №5</w:t>
      </w:r>
    </w:p>
    <w:p w:rsidR="00221AAF" w:rsidRPr="003E27F2" w:rsidRDefault="00154788" w:rsidP="0019318E">
      <w:pPr>
        <w:pStyle w:val="a3"/>
        <w:numPr>
          <w:ilvl w:val="0"/>
          <w:numId w:val="4"/>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Чеговадзе</w:t>
      </w:r>
      <w:proofErr w:type="spellEnd"/>
      <w:r w:rsidRPr="003E27F2">
        <w:rPr>
          <w:rFonts w:ascii="Times New Roman" w:hAnsi="Times New Roman" w:cs="Times New Roman"/>
          <w:sz w:val="24"/>
          <w:szCs w:val="24"/>
        </w:rPr>
        <w:t xml:space="preserve"> Л. А. Структура и состояние гражданского правоотношения. М.: Статут, 2004</w:t>
      </w:r>
    </w:p>
    <w:p w:rsidR="00277179" w:rsidRPr="003E27F2" w:rsidRDefault="00277179" w:rsidP="00DB4B36">
      <w:pPr>
        <w:pStyle w:val="a3"/>
        <w:tabs>
          <w:tab w:val="left" w:pos="5087"/>
        </w:tabs>
        <w:spacing w:after="0" w:line="240" w:lineRule="auto"/>
        <w:ind w:left="1020"/>
        <w:jc w:val="both"/>
        <w:rPr>
          <w:rFonts w:ascii="Times New Roman" w:hAnsi="Times New Roman" w:cs="Times New Roman"/>
          <w:b/>
          <w:sz w:val="24"/>
        </w:rPr>
      </w:pPr>
    </w:p>
    <w:p w:rsidR="00221AAF" w:rsidRDefault="00221AAF" w:rsidP="003E27F2">
      <w:pPr>
        <w:pStyle w:val="1"/>
      </w:pPr>
      <w:bookmarkStart w:id="4" w:name="_Toc31802623"/>
      <w:r w:rsidRPr="003E27F2">
        <w:t>3. Коммерческие юридические лица</w:t>
      </w:r>
      <w:bookmarkEnd w:id="4"/>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szCs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A462F3" w:rsidP="0019318E">
      <w:pPr>
        <w:pStyle w:val="a3"/>
        <w:numPr>
          <w:ilvl w:val="0"/>
          <w:numId w:val="5"/>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 xml:space="preserve">Общие положения о хозяйственных товариществах и обществах (понятие, виды, </w:t>
      </w:r>
      <w:r w:rsidR="007735EA">
        <w:rPr>
          <w:rFonts w:ascii="Times New Roman" w:hAnsi="Times New Roman" w:cs="Times New Roman"/>
          <w:sz w:val="24"/>
          <w:szCs w:val="24"/>
        </w:rPr>
        <w:t>организационно-правовые</w:t>
      </w:r>
      <w:r w:rsidRPr="003E27F2">
        <w:rPr>
          <w:rFonts w:ascii="Times New Roman" w:hAnsi="Times New Roman" w:cs="Times New Roman"/>
          <w:sz w:val="24"/>
          <w:szCs w:val="24"/>
        </w:rPr>
        <w:t xml:space="preserve"> формы,  общие  и отличительные  признаки).</w:t>
      </w:r>
    </w:p>
    <w:p w:rsidR="00221AAF" w:rsidRPr="003E27F2" w:rsidRDefault="00A462F3" w:rsidP="0019318E">
      <w:pPr>
        <w:pStyle w:val="a3"/>
        <w:numPr>
          <w:ilvl w:val="0"/>
          <w:numId w:val="5"/>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Полное товарищество, товарищество на вере.</w:t>
      </w:r>
    </w:p>
    <w:p w:rsidR="00221AAF" w:rsidRPr="003E27F2" w:rsidRDefault="00A462F3" w:rsidP="0019318E">
      <w:pPr>
        <w:pStyle w:val="ConsPlusNormal"/>
        <w:numPr>
          <w:ilvl w:val="0"/>
          <w:numId w:val="5"/>
        </w:numPr>
        <w:tabs>
          <w:tab w:val="left" w:pos="5087"/>
        </w:tabs>
        <w:ind w:left="1015" w:hanging="357"/>
        <w:jc w:val="both"/>
        <w:rPr>
          <w:rFonts w:ascii="Times New Roman" w:hAnsi="Times New Roman" w:cs="Times New Roman"/>
          <w:b/>
          <w:sz w:val="24"/>
        </w:rPr>
      </w:pPr>
      <w:r w:rsidRPr="003E27F2">
        <w:rPr>
          <w:rFonts w:ascii="Times New Roman" w:hAnsi="Times New Roman" w:cs="Times New Roman"/>
          <w:sz w:val="24"/>
          <w:szCs w:val="24"/>
        </w:rPr>
        <w:t>Крестьянское (фермерское) хозяйство.</w:t>
      </w:r>
    </w:p>
    <w:p w:rsidR="00221AAF" w:rsidRPr="003E27F2" w:rsidRDefault="00A462F3" w:rsidP="0019318E">
      <w:pPr>
        <w:pStyle w:val="a3"/>
        <w:numPr>
          <w:ilvl w:val="0"/>
          <w:numId w:val="5"/>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Общество с ограниченной ответственностью.</w:t>
      </w:r>
    </w:p>
    <w:p w:rsidR="00221AAF" w:rsidRPr="003E27F2" w:rsidRDefault="00A462F3" w:rsidP="0019318E">
      <w:pPr>
        <w:pStyle w:val="a3"/>
        <w:numPr>
          <w:ilvl w:val="0"/>
          <w:numId w:val="5"/>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Акционерное общество.</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b/>
          <w:sz w:val="24"/>
        </w:rPr>
        <w:t xml:space="preserve">Задание 1 </w:t>
      </w:r>
    </w:p>
    <w:p w:rsidR="002E148D" w:rsidRPr="003E27F2" w:rsidRDefault="002E148D"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lastRenderedPageBreak/>
        <w:t>Коммандитное товарищество Иванова, Коренева, Смирнова и Ко «Факел» поставляло товары для ОАО «</w:t>
      </w:r>
      <w:proofErr w:type="spellStart"/>
      <w:r w:rsidRPr="003E27F2">
        <w:rPr>
          <w:rFonts w:ascii="Times New Roman" w:hAnsi="Times New Roman" w:cs="Times New Roman"/>
          <w:sz w:val="24"/>
          <w:szCs w:val="24"/>
        </w:rPr>
        <w:t>Ролтом</w:t>
      </w:r>
      <w:proofErr w:type="spellEnd"/>
      <w:r w:rsidRPr="003E27F2">
        <w:rPr>
          <w:rFonts w:ascii="Times New Roman" w:hAnsi="Times New Roman" w:cs="Times New Roman"/>
          <w:sz w:val="24"/>
          <w:szCs w:val="24"/>
        </w:rPr>
        <w:t>».  Договор был исполнен не в полном объеме. ОАО «</w:t>
      </w:r>
      <w:proofErr w:type="spellStart"/>
      <w:r w:rsidRPr="003E27F2">
        <w:rPr>
          <w:rFonts w:ascii="Times New Roman" w:hAnsi="Times New Roman" w:cs="Times New Roman"/>
          <w:sz w:val="24"/>
          <w:szCs w:val="24"/>
        </w:rPr>
        <w:t>Ролтом</w:t>
      </w:r>
      <w:proofErr w:type="spellEnd"/>
      <w:r w:rsidRPr="003E27F2">
        <w:rPr>
          <w:rFonts w:ascii="Times New Roman" w:hAnsi="Times New Roman" w:cs="Times New Roman"/>
          <w:sz w:val="24"/>
          <w:szCs w:val="24"/>
        </w:rPr>
        <w:t>» предъявило претензию к коммандитному товариществу об уплате неустойки и возмещении убытков на сумму 800 тыс. руб. Товарищество отказалось удовлетворить претензию со ссылкой на отсутствие средств на счете. Другого имущества у него не было. ОАО «</w:t>
      </w:r>
      <w:proofErr w:type="spellStart"/>
      <w:r w:rsidRPr="003E27F2">
        <w:rPr>
          <w:rFonts w:ascii="Times New Roman" w:hAnsi="Times New Roman" w:cs="Times New Roman"/>
          <w:sz w:val="24"/>
          <w:szCs w:val="24"/>
        </w:rPr>
        <w:t>Ролтом</w:t>
      </w:r>
      <w:proofErr w:type="spellEnd"/>
      <w:r w:rsidRPr="003E27F2">
        <w:rPr>
          <w:rFonts w:ascii="Times New Roman" w:hAnsi="Times New Roman" w:cs="Times New Roman"/>
          <w:sz w:val="24"/>
          <w:szCs w:val="24"/>
        </w:rPr>
        <w:t>» предъявило иск к полным товарищам Иванову, Кореневу и коммандитисту Юрьеву об уплате штрафа и возмещении убытков в полном объеме.</w:t>
      </w:r>
    </w:p>
    <w:p w:rsidR="00A462F3" w:rsidRPr="003E27F2" w:rsidRDefault="002E148D" w:rsidP="00DB4B36">
      <w:p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i/>
          <w:sz w:val="24"/>
          <w:szCs w:val="24"/>
        </w:rPr>
        <w:t>Является ли коммандитное товарищество юридическим лицом? Несет ли оно ответственность по своим обязательствам и каким имуществом? Кто является сторонами договора поставки? Правомерно ли предъявлен иск к Иванову, Кореневу и Юрьеву? Как осуществляется управление данным юридическим лицом?</w:t>
      </w:r>
      <w:r w:rsidRPr="003E27F2">
        <w:rPr>
          <w:rFonts w:ascii="Times New Roman" w:hAnsi="Times New Roman" w:cs="Times New Roman"/>
          <w:sz w:val="24"/>
          <w:szCs w:val="24"/>
        </w:rPr>
        <w:t xml:space="preserve"> Все ответы на поставленные вопросы подтвердите нормами ГК РФ.</w:t>
      </w:r>
    </w:p>
    <w:p w:rsidR="00A462F3" w:rsidRPr="003E27F2" w:rsidRDefault="00221AAF" w:rsidP="00DB4B36">
      <w:p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b/>
          <w:sz w:val="24"/>
        </w:rPr>
        <w:t xml:space="preserve">Задание 2 </w:t>
      </w:r>
    </w:p>
    <w:p w:rsidR="002E148D" w:rsidRPr="003E27F2" w:rsidRDefault="002E148D"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Ильина, участница ООО «Сатурн», решила выйти из общества и продать принадлежащую ей долю в уставном капитале своей соседке по дачному участку Смирновой. Однако, в связи с внутрикорпоративным конфликтом, осложненным сложным личным характером, и чтобы не продавать принадлежащую ей долю иным участникам ООО, она договорилась со Смирновой об оформлении соглашения договором дарения принадлежащей ей доли.</w:t>
      </w:r>
    </w:p>
    <w:p w:rsidR="002E148D" w:rsidRPr="003E27F2" w:rsidRDefault="002E148D" w:rsidP="00DB4B36">
      <w:pPr>
        <w:tabs>
          <w:tab w:val="left" w:pos="5087"/>
        </w:tabs>
        <w:spacing w:after="0" w:line="240" w:lineRule="auto"/>
        <w:jc w:val="both"/>
        <w:rPr>
          <w:rFonts w:ascii="Times New Roman" w:hAnsi="Times New Roman" w:cs="Times New Roman"/>
          <w:b/>
          <w:i/>
          <w:sz w:val="24"/>
        </w:rPr>
      </w:pPr>
      <w:r w:rsidRPr="003E27F2">
        <w:rPr>
          <w:rFonts w:ascii="Times New Roman" w:hAnsi="Times New Roman" w:cs="Times New Roman"/>
          <w:i/>
          <w:sz w:val="24"/>
          <w:szCs w:val="24"/>
        </w:rPr>
        <w:t>Вправе ли она это сделать?</w:t>
      </w:r>
    </w:p>
    <w:p w:rsidR="00221AAF" w:rsidRPr="003E27F2" w:rsidRDefault="00221AAF" w:rsidP="00DB4B36">
      <w:p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b/>
          <w:sz w:val="24"/>
        </w:rPr>
        <w:t xml:space="preserve">Задание 3 </w:t>
      </w:r>
    </w:p>
    <w:p w:rsidR="002E148D" w:rsidRPr="003E27F2" w:rsidRDefault="002E148D"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ОАО «Форпост» было реорганизовано путем разделения его на два самостоятельных юридических лиц: ОАО «Старт-Томские технологии» и ОАО «Поиск-Томские правовые технологии». Кредиторы общества не были своевременно уведомлены о реорганизации и узнали о прекращении деятельности ОАО лишь из газет. Договоры, заключенные ими с ОАО, не были исполнены обществом, в результате чего кредиторы понесли значительные убытки. Правопреемники ОАО «Форпост» в ответ на претензии кредиторов заявили, что на момент реорганизации никаких долгов ОАО перед кредиторами не существовало, поэтому в разделительном балансе какие-либо обязательства перед кредиторами отсутствуют. Кроме того, за прошедшее время из состава ОАО «Старт-Томские технологии» выделилось ООО «Империал», которое получило большую часть активов ОАО «Старт-Томские технологии». Поэтому ОАО «Старт-Томские технологии» не в состоянии возместить кредиторам убытки, причиненные его </w:t>
      </w:r>
      <w:proofErr w:type="spellStart"/>
      <w:r w:rsidRPr="003E27F2">
        <w:rPr>
          <w:rFonts w:ascii="Times New Roman" w:hAnsi="Times New Roman" w:cs="Times New Roman"/>
          <w:sz w:val="24"/>
          <w:szCs w:val="24"/>
        </w:rPr>
        <w:t>правопредшественником</w:t>
      </w:r>
      <w:proofErr w:type="spellEnd"/>
      <w:r w:rsidRPr="003E27F2">
        <w:rPr>
          <w:rFonts w:ascii="Times New Roman" w:hAnsi="Times New Roman" w:cs="Times New Roman"/>
          <w:sz w:val="24"/>
          <w:szCs w:val="24"/>
        </w:rPr>
        <w:t>. Потерпевшие обратились к юристу с вопросом о возможных способах защиты их прав.</w:t>
      </w:r>
    </w:p>
    <w:p w:rsidR="002E148D" w:rsidRPr="003E27F2" w:rsidRDefault="002E148D"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Ответьте на поставленный вопрос. </w:t>
      </w:r>
    </w:p>
    <w:p w:rsidR="00221AAF" w:rsidRPr="003E27F2" w:rsidRDefault="002E148D"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В каком порядке должна проводиться реорганизация юридического лица? Какие последствия наступают, если этот порядок нарушен?</w:t>
      </w:r>
    </w:p>
    <w:p w:rsidR="002E148D" w:rsidRPr="003E27F2" w:rsidRDefault="002E148D"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2E40CE" w:rsidRPr="003E27F2">
        <w:rPr>
          <w:rFonts w:ascii="Times New Roman" w:hAnsi="Times New Roman" w:cs="Times New Roman"/>
          <w:b/>
          <w:sz w:val="24"/>
        </w:rPr>
        <w:t>3</w:t>
      </w:r>
    </w:p>
    <w:p w:rsidR="00221AAF" w:rsidRPr="003E27F2" w:rsidRDefault="00A462F3" w:rsidP="0019318E">
      <w:pPr>
        <w:pStyle w:val="a3"/>
        <w:numPr>
          <w:ilvl w:val="0"/>
          <w:numId w:val="6"/>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Ефимова Л.О правовой природе </w:t>
      </w:r>
      <w:proofErr w:type="spellStart"/>
      <w:r w:rsidRPr="003E27F2">
        <w:rPr>
          <w:rFonts w:ascii="Times New Roman" w:hAnsi="Times New Roman" w:cs="Times New Roman"/>
          <w:sz w:val="24"/>
          <w:szCs w:val="24"/>
        </w:rPr>
        <w:t>госкорпораций</w:t>
      </w:r>
      <w:proofErr w:type="spellEnd"/>
      <w:r w:rsidRPr="003E27F2">
        <w:rPr>
          <w:rFonts w:ascii="Times New Roman" w:hAnsi="Times New Roman" w:cs="Times New Roman"/>
          <w:sz w:val="24"/>
          <w:szCs w:val="24"/>
        </w:rPr>
        <w:t>//Хоз. и право. 2008. №8. С.59</w:t>
      </w:r>
    </w:p>
    <w:p w:rsidR="00221AAF" w:rsidRPr="003E27F2" w:rsidRDefault="00A462F3" w:rsidP="0019318E">
      <w:pPr>
        <w:pStyle w:val="a3"/>
        <w:numPr>
          <w:ilvl w:val="0"/>
          <w:numId w:val="6"/>
        </w:num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Пахомова Н.Н. </w:t>
      </w:r>
      <w:proofErr w:type="spellStart"/>
      <w:r w:rsidRPr="003E27F2">
        <w:rPr>
          <w:rFonts w:ascii="Times New Roman" w:hAnsi="Times New Roman" w:cs="Times New Roman"/>
          <w:sz w:val="24"/>
          <w:szCs w:val="24"/>
        </w:rPr>
        <w:t>Цивилистическая</w:t>
      </w:r>
      <w:proofErr w:type="spellEnd"/>
      <w:r w:rsidRPr="003E27F2">
        <w:rPr>
          <w:rFonts w:ascii="Times New Roman" w:hAnsi="Times New Roman" w:cs="Times New Roman"/>
          <w:sz w:val="24"/>
          <w:szCs w:val="24"/>
        </w:rPr>
        <w:t xml:space="preserve"> теория корпоративных отношений: Монография. 2005. С.261-280</w:t>
      </w:r>
    </w:p>
    <w:p w:rsidR="00221AAF" w:rsidRPr="003E27F2" w:rsidRDefault="00A462F3" w:rsidP="0019318E">
      <w:pPr>
        <w:pStyle w:val="a3"/>
        <w:numPr>
          <w:ilvl w:val="0"/>
          <w:numId w:val="6"/>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Кузнецов А.А. Исключение участника из общества с ограниченной ответственностью: теоретическая конструкция и вопросы практики применения // Вестник гражданского права. 2012. N 5</w:t>
      </w:r>
    </w:p>
    <w:p w:rsidR="00221AAF" w:rsidRPr="003E27F2" w:rsidRDefault="00A462F3" w:rsidP="0019318E">
      <w:pPr>
        <w:pStyle w:val="a3"/>
        <w:numPr>
          <w:ilvl w:val="0"/>
          <w:numId w:val="6"/>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Полные и коммандитные товарищества в зарубежных странах. В кн.: Основные институты гражданского права зарубежных стран. М.: Норма, 2000. С. 90–103.</w:t>
      </w:r>
    </w:p>
    <w:p w:rsidR="00221AAF" w:rsidRPr="003E27F2" w:rsidRDefault="00A462F3" w:rsidP="0019318E">
      <w:pPr>
        <w:pStyle w:val="a3"/>
        <w:numPr>
          <w:ilvl w:val="0"/>
          <w:numId w:val="6"/>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Рубеко Г.Л. Правовой статус органов управления акционерных обществ. М.: Статут, 2007.</w:t>
      </w:r>
    </w:p>
    <w:p w:rsidR="00221AAF" w:rsidRPr="003E27F2" w:rsidRDefault="00A462F3" w:rsidP="0019318E">
      <w:pPr>
        <w:pStyle w:val="a3"/>
        <w:numPr>
          <w:ilvl w:val="0"/>
          <w:numId w:val="6"/>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Рудакова В.Д. Права на имущество публичных юридических лиц //Актуальные проблемы российского права. 2014. N 5</w:t>
      </w:r>
    </w:p>
    <w:p w:rsidR="003E27F2" w:rsidRPr="003E27F2" w:rsidRDefault="003E27F2" w:rsidP="003E27F2">
      <w:pPr>
        <w:pStyle w:val="a3"/>
        <w:tabs>
          <w:tab w:val="left" w:pos="5087"/>
        </w:tabs>
        <w:spacing w:after="0" w:line="240" w:lineRule="auto"/>
        <w:ind w:left="1020"/>
        <w:rPr>
          <w:rFonts w:ascii="Times New Roman" w:hAnsi="Times New Roman" w:cs="Times New Roman"/>
          <w:b/>
          <w:sz w:val="24"/>
        </w:rPr>
      </w:pPr>
    </w:p>
    <w:p w:rsidR="00221AAF" w:rsidRDefault="00221AAF" w:rsidP="003E27F2">
      <w:pPr>
        <w:pStyle w:val="1"/>
      </w:pPr>
      <w:bookmarkStart w:id="5" w:name="_Toc31802624"/>
      <w:r w:rsidRPr="003E27F2">
        <w:lastRenderedPageBreak/>
        <w:t>4. Некоммерческие юридические лица</w:t>
      </w:r>
      <w:bookmarkEnd w:id="5"/>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szCs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2E40CE" w:rsidP="0019318E">
      <w:pPr>
        <w:pStyle w:val="a3"/>
        <w:numPr>
          <w:ilvl w:val="0"/>
          <w:numId w:val="7"/>
        </w:numPr>
        <w:tabs>
          <w:tab w:val="left" w:pos="5087"/>
        </w:tabs>
        <w:spacing w:after="0" w:line="240" w:lineRule="auto"/>
        <w:ind w:left="1015" w:hanging="357"/>
        <w:rPr>
          <w:rFonts w:ascii="Times New Roman" w:hAnsi="Times New Roman" w:cs="Times New Roman"/>
          <w:b/>
          <w:sz w:val="24"/>
        </w:rPr>
      </w:pPr>
      <w:r w:rsidRPr="003E27F2">
        <w:rPr>
          <w:rFonts w:ascii="Times New Roman" w:hAnsi="Times New Roman" w:cs="Times New Roman"/>
          <w:sz w:val="24"/>
          <w:szCs w:val="24"/>
        </w:rPr>
        <w:t>Потребительские кооперативы.</w:t>
      </w:r>
    </w:p>
    <w:p w:rsidR="00221AAF" w:rsidRPr="003E27F2" w:rsidRDefault="002E40CE" w:rsidP="0019318E">
      <w:pPr>
        <w:pStyle w:val="a3"/>
        <w:numPr>
          <w:ilvl w:val="0"/>
          <w:numId w:val="7"/>
        </w:numPr>
        <w:tabs>
          <w:tab w:val="left" w:pos="5087"/>
        </w:tabs>
        <w:spacing w:after="0" w:line="240" w:lineRule="auto"/>
        <w:ind w:left="1015" w:hanging="357"/>
        <w:rPr>
          <w:rFonts w:ascii="Times New Roman" w:hAnsi="Times New Roman" w:cs="Times New Roman"/>
          <w:b/>
          <w:sz w:val="24"/>
        </w:rPr>
      </w:pPr>
      <w:r w:rsidRPr="003E27F2">
        <w:rPr>
          <w:rFonts w:ascii="Times New Roman" w:hAnsi="Times New Roman" w:cs="Times New Roman"/>
          <w:sz w:val="24"/>
          <w:szCs w:val="24"/>
        </w:rPr>
        <w:t>Общественные организации.</w:t>
      </w:r>
    </w:p>
    <w:p w:rsidR="00221AAF" w:rsidRPr="003E27F2" w:rsidRDefault="002E40CE" w:rsidP="0019318E">
      <w:pPr>
        <w:pStyle w:val="ConsPlusNormal"/>
        <w:numPr>
          <w:ilvl w:val="0"/>
          <w:numId w:val="7"/>
        </w:numPr>
        <w:tabs>
          <w:tab w:val="left" w:pos="5087"/>
        </w:tabs>
        <w:ind w:left="1015" w:hanging="357"/>
        <w:rPr>
          <w:rFonts w:ascii="Times New Roman" w:hAnsi="Times New Roman" w:cs="Times New Roman"/>
          <w:b/>
          <w:sz w:val="24"/>
        </w:rPr>
      </w:pPr>
      <w:r w:rsidRPr="003E27F2">
        <w:rPr>
          <w:rFonts w:ascii="Times New Roman" w:hAnsi="Times New Roman" w:cs="Times New Roman"/>
          <w:sz w:val="24"/>
          <w:szCs w:val="24"/>
        </w:rPr>
        <w:t>Ассоциации и союзы.</w:t>
      </w:r>
    </w:p>
    <w:p w:rsidR="00221AAF" w:rsidRPr="003E27F2" w:rsidRDefault="002E40CE" w:rsidP="0019318E">
      <w:pPr>
        <w:pStyle w:val="a3"/>
        <w:numPr>
          <w:ilvl w:val="0"/>
          <w:numId w:val="7"/>
        </w:numPr>
        <w:tabs>
          <w:tab w:val="left" w:pos="5087"/>
        </w:tabs>
        <w:spacing w:after="0" w:line="240" w:lineRule="auto"/>
        <w:ind w:left="1015" w:hanging="357"/>
        <w:rPr>
          <w:rFonts w:ascii="Times New Roman" w:hAnsi="Times New Roman" w:cs="Times New Roman"/>
          <w:b/>
          <w:sz w:val="24"/>
        </w:rPr>
      </w:pPr>
      <w:r w:rsidRPr="003E27F2">
        <w:rPr>
          <w:rFonts w:ascii="Times New Roman" w:hAnsi="Times New Roman" w:cs="Times New Roman"/>
          <w:sz w:val="24"/>
          <w:szCs w:val="24"/>
        </w:rPr>
        <w:t>Фонды.</w:t>
      </w:r>
    </w:p>
    <w:p w:rsidR="00221AAF" w:rsidRPr="003E27F2" w:rsidRDefault="002E40CE" w:rsidP="0019318E">
      <w:pPr>
        <w:pStyle w:val="a3"/>
        <w:numPr>
          <w:ilvl w:val="0"/>
          <w:numId w:val="7"/>
        </w:numPr>
        <w:tabs>
          <w:tab w:val="left" w:pos="5087"/>
        </w:tabs>
        <w:spacing w:after="0" w:line="240" w:lineRule="auto"/>
        <w:ind w:left="1015" w:hanging="357"/>
        <w:rPr>
          <w:rFonts w:ascii="Times New Roman" w:hAnsi="Times New Roman" w:cs="Times New Roman"/>
          <w:b/>
          <w:sz w:val="24"/>
        </w:rPr>
      </w:pPr>
      <w:r w:rsidRPr="003E27F2">
        <w:rPr>
          <w:rFonts w:ascii="Times New Roman" w:hAnsi="Times New Roman" w:cs="Times New Roman"/>
          <w:sz w:val="24"/>
          <w:szCs w:val="24"/>
        </w:rPr>
        <w:t>Религиозные организации.</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277179" w:rsidRPr="003E27F2" w:rsidRDefault="00277179"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Томская общественная организация воинов-афганцев, зарегистрированная в качестве юридического лица, для обеспечения своих членов благоустроенным жильем создала строительный участок и приступила к возведению многоэтажного жилого дома. Однако средств для бесперебойного строительства дома у организации было недостаточно и тогда председатель организации принял решение создать коммерческий отдел, основной целью которого было бы занятие предпринимательской деятельностью (торговля спиртными напитками, табачными изделиями), а получаемую прибыль направлять на строительство жилого дома.</w:t>
      </w:r>
    </w:p>
    <w:p w:rsidR="00277179" w:rsidRPr="003E27F2" w:rsidRDefault="00277179"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i/>
          <w:sz w:val="24"/>
          <w:szCs w:val="24"/>
        </w:rPr>
        <w:t>Законной ли будет деятельность общественной организации по строительству жилого дома, продаже спиртных напитков, табачных изделий?</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277179" w:rsidRPr="003E27F2" w:rsidRDefault="00277179"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ОАО «</w:t>
      </w:r>
      <w:proofErr w:type="spellStart"/>
      <w:r w:rsidRPr="003E27F2">
        <w:rPr>
          <w:rFonts w:ascii="Times New Roman" w:hAnsi="Times New Roman" w:cs="Times New Roman"/>
          <w:sz w:val="24"/>
          <w:szCs w:val="24"/>
        </w:rPr>
        <w:t>Профспорт</w:t>
      </w:r>
      <w:proofErr w:type="spellEnd"/>
      <w:r w:rsidRPr="003E27F2">
        <w:rPr>
          <w:rFonts w:ascii="Times New Roman" w:hAnsi="Times New Roman" w:cs="Times New Roman"/>
          <w:sz w:val="24"/>
          <w:szCs w:val="24"/>
        </w:rPr>
        <w:t>» предъявило иск муниципальному учреждению «Спортивная школа по плаванию» (далее — учреждение) о взыскании задолженности по договору аренды плавательного бассейна — суммы арендной платы за 2014 год в размере 300 000 руб. и пени за просрочку внесения арендной платы за указанный период в размере 200 000 руб.</w:t>
      </w:r>
    </w:p>
    <w:p w:rsidR="00277179" w:rsidRPr="003E27F2" w:rsidRDefault="00277179"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При рассмотрении дела в суде выяснилось, что учреждение было создано департаментом недвижимости и управлением образования г. Томска (учредители). Представитель ответчика считал, что учреждение не может отвечать по иску, обязанность уплатить долг должна быть возложена на учредителей.</w:t>
      </w:r>
    </w:p>
    <w:p w:rsidR="00277179" w:rsidRPr="003E27F2" w:rsidRDefault="00277179"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sz w:val="24"/>
          <w:szCs w:val="24"/>
        </w:rPr>
        <w:t xml:space="preserve">Решите спор. </w:t>
      </w:r>
      <w:r w:rsidRPr="003E27F2">
        <w:rPr>
          <w:rFonts w:ascii="Times New Roman" w:hAnsi="Times New Roman" w:cs="Times New Roman"/>
          <w:i/>
          <w:sz w:val="24"/>
          <w:szCs w:val="24"/>
        </w:rPr>
        <w:t xml:space="preserve">Согласны ли вы с возражениями представителя ответчика? Дополнительно ответьте на следующие вопросы: в чем состоят особенности правового статуса учреждений по ГК РФ, в частности их ответственности по законодательству РФ? </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277179" w:rsidRPr="003E27F2" w:rsidRDefault="00277179"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Администрация г. Юрги приняла решение о ликвидации муниципального унитарного предприятия (МУП) «Теплосети». Была создана ликвидационная комиссия, которая в установленном порядке приступила к ликвидации предприятия. Однако имущества для удовлетворения требований всех кредиторов не хватило и в удовлетворении требований кредиторам   четвертой очереди было отказано в «связи с отсутствием имущества у ликвидируемого предприятия».</w:t>
      </w:r>
    </w:p>
    <w:p w:rsidR="00277179" w:rsidRPr="003E27F2" w:rsidRDefault="00277179"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Кредитор четвертой очереди ООО «Крепкий сон» обратилось с требованием о погашении признанного ликвидационной комиссией предприятия долга за выполненные работы в сумме 500 000 руб. к администрации г. Юрги. Получив отказ, общество обратилось в арбитражный суд с иском о взыскании суммы долга.</w:t>
      </w:r>
    </w:p>
    <w:p w:rsidR="00221AAF" w:rsidRPr="003E27F2" w:rsidRDefault="00277179"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Решите дело. </w:t>
      </w:r>
      <w:r w:rsidRPr="003E27F2">
        <w:rPr>
          <w:rFonts w:ascii="Times New Roman" w:hAnsi="Times New Roman" w:cs="Times New Roman"/>
          <w:i/>
          <w:sz w:val="24"/>
          <w:szCs w:val="24"/>
        </w:rPr>
        <w:t>Может ли нести ответственность по долгам предприятия администрация г. Юрги? Как правильно определить ответчика по данному иску?</w:t>
      </w:r>
    </w:p>
    <w:p w:rsidR="00277179" w:rsidRPr="003E27F2" w:rsidRDefault="00277179"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2E40CE" w:rsidRPr="003E27F2">
        <w:rPr>
          <w:rFonts w:ascii="Times New Roman" w:hAnsi="Times New Roman" w:cs="Times New Roman"/>
          <w:b/>
          <w:sz w:val="24"/>
        </w:rPr>
        <w:t>4</w:t>
      </w:r>
    </w:p>
    <w:p w:rsidR="00221AAF" w:rsidRPr="003E27F2" w:rsidRDefault="002E40CE" w:rsidP="0019318E">
      <w:pPr>
        <w:pStyle w:val="a3"/>
        <w:numPr>
          <w:ilvl w:val="0"/>
          <w:numId w:val="8"/>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Новак</w:t>
      </w:r>
      <w:proofErr w:type="spellEnd"/>
      <w:r w:rsidRPr="003E27F2">
        <w:rPr>
          <w:rFonts w:ascii="Times New Roman" w:hAnsi="Times New Roman" w:cs="Times New Roman"/>
          <w:sz w:val="24"/>
          <w:szCs w:val="24"/>
        </w:rPr>
        <w:t xml:space="preserve"> Д.В. К упорядочению системы некоммерческих организаций // Вестник гражданского права.2007. №3</w:t>
      </w:r>
    </w:p>
    <w:p w:rsidR="00221AAF" w:rsidRPr="003E27F2" w:rsidRDefault="002E40CE" w:rsidP="0019318E">
      <w:pPr>
        <w:pStyle w:val="a3"/>
        <w:numPr>
          <w:ilvl w:val="0"/>
          <w:numId w:val="8"/>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lastRenderedPageBreak/>
        <w:t>Валявина</w:t>
      </w:r>
      <w:proofErr w:type="spellEnd"/>
      <w:r w:rsidRPr="003E27F2">
        <w:rPr>
          <w:rFonts w:ascii="Times New Roman" w:hAnsi="Times New Roman" w:cs="Times New Roman"/>
          <w:sz w:val="24"/>
          <w:szCs w:val="24"/>
        </w:rPr>
        <w:t xml:space="preserve"> Е.Ю. Развитие законодательства о некоммерческих организациях. // Журнал российского права. 2009. №1.</w:t>
      </w:r>
    </w:p>
    <w:p w:rsidR="00221AAF" w:rsidRPr="003E27F2" w:rsidRDefault="002E40CE" w:rsidP="0019318E">
      <w:pPr>
        <w:pStyle w:val="a3"/>
        <w:numPr>
          <w:ilvl w:val="0"/>
          <w:numId w:val="8"/>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Гвоздева О.М. Проблемы развития некоммерческих организаций в России // Гражданское общество в России и за рубежом. 2013. N 4 2009. №1.</w:t>
      </w:r>
    </w:p>
    <w:p w:rsidR="00221AAF" w:rsidRPr="003E27F2" w:rsidRDefault="002E40CE" w:rsidP="0019318E">
      <w:pPr>
        <w:pStyle w:val="a3"/>
        <w:numPr>
          <w:ilvl w:val="0"/>
          <w:numId w:val="8"/>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Загребина И.В. Принудительная ликвидация религиозных организаций (под ред. </w:t>
      </w:r>
      <w:proofErr w:type="spellStart"/>
      <w:r w:rsidRPr="003E27F2">
        <w:rPr>
          <w:rFonts w:ascii="Times New Roman" w:hAnsi="Times New Roman" w:cs="Times New Roman"/>
          <w:sz w:val="24"/>
          <w:szCs w:val="24"/>
        </w:rPr>
        <w:t>д.ю.н</w:t>
      </w:r>
      <w:proofErr w:type="spellEnd"/>
      <w:r w:rsidRPr="003E27F2">
        <w:rPr>
          <w:rFonts w:ascii="Times New Roman" w:hAnsi="Times New Roman" w:cs="Times New Roman"/>
          <w:sz w:val="24"/>
          <w:szCs w:val="24"/>
        </w:rPr>
        <w:t xml:space="preserve">. проф. А.В. </w:t>
      </w:r>
      <w:proofErr w:type="spellStart"/>
      <w:r w:rsidRPr="003E27F2">
        <w:rPr>
          <w:rFonts w:ascii="Times New Roman" w:hAnsi="Times New Roman" w:cs="Times New Roman"/>
          <w:sz w:val="24"/>
          <w:szCs w:val="24"/>
        </w:rPr>
        <w:t>Пчелинцева</w:t>
      </w:r>
      <w:proofErr w:type="spellEnd"/>
      <w:r w:rsidRPr="003E27F2">
        <w:rPr>
          <w:rFonts w:ascii="Times New Roman" w:hAnsi="Times New Roman" w:cs="Times New Roman"/>
          <w:sz w:val="24"/>
          <w:szCs w:val="24"/>
        </w:rPr>
        <w:t>). - ИД "Юриспруденция", 2013 г.</w:t>
      </w:r>
    </w:p>
    <w:p w:rsidR="00221AAF" w:rsidRPr="003E27F2" w:rsidRDefault="00277179" w:rsidP="0019318E">
      <w:pPr>
        <w:pStyle w:val="a3"/>
        <w:numPr>
          <w:ilvl w:val="0"/>
          <w:numId w:val="8"/>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Загускин</w:t>
      </w:r>
      <w:proofErr w:type="spellEnd"/>
      <w:r w:rsidRPr="003E27F2">
        <w:rPr>
          <w:rFonts w:ascii="Times New Roman" w:hAnsi="Times New Roman" w:cs="Times New Roman"/>
          <w:sz w:val="24"/>
          <w:szCs w:val="24"/>
        </w:rPr>
        <w:t xml:space="preserve"> Н.Н. Нормативно-правовая база функционирования саморегулируемых организаций в Российской Федерации и ее особенности в ИСК // Юридический мир. 2013. N 3</w:t>
      </w:r>
    </w:p>
    <w:p w:rsidR="00221AAF" w:rsidRPr="003E27F2" w:rsidRDefault="00277179" w:rsidP="0019318E">
      <w:pPr>
        <w:pStyle w:val="a3"/>
        <w:numPr>
          <w:ilvl w:val="0"/>
          <w:numId w:val="8"/>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Сойфер Т.В. Актуальные направления развития гражданского законодательства о некоммерческих организациях//Российская юстиция. 2014. N 3</w:t>
      </w:r>
    </w:p>
    <w:p w:rsidR="00277179" w:rsidRPr="003E27F2" w:rsidRDefault="00277179" w:rsidP="00DB4B36">
      <w:pPr>
        <w:pStyle w:val="a3"/>
        <w:tabs>
          <w:tab w:val="left" w:pos="5087"/>
        </w:tabs>
        <w:spacing w:after="0" w:line="240" w:lineRule="auto"/>
        <w:ind w:left="1020"/>
        <w:jc w:val="both"/>
        <w:rPr>
          <w:rFonts w:ascii="Times New Roman" w:hAnsi="Times New Roman" w:cs="Times New Roman"/>
          <w:b/>
          <w:sz w:val="24"/>
        </w:rPr>
      </w:pPr>
    </w:p>
    <w:p w:rsidR="00221AAF" w:rsidRDefault="00221AAF" w:rsidP="003E27F2">
      <w:pPr>
        <w:pStyle w:val="1"/>
      </w:pPr>
      <w:bookmarkStart w:id="6" w:name="_Toc31802625"/>
      <w:r w:rsidRPr="003E27F2">
        <w:t>5. Вещи как объекты гражданских прав</w:t>
      </w:r>
      <w:bookmarkEnd w:id="6"/>
    </w:p>
    <w:p w:rsidR="003E27F2" w:rsidRPr="003E27F2" w:rsidRDefault="003E27F2" w:rsidP="003E27F2"/>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A24393" w:rsidP="0019318E">
      <w:pPr>
        <w:pStyle w:val="a3"/>
        <w:numPr>
          <w:ilvl w:val="0"/>
          <w:numId w:val="9"/>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Понятие и виды объектов гражданских прав.</w:t>
      </w:r>
    </w:p>
    <w:p w:rsidR="00221AAF" w:rsidRPr="003E27F2" w:rsidRDefault="00A24393" w:rsidP="0019318E">
      <w:pPr>
        <w:pStyle w:val="a3"/>
        <w:numPr>
          <w:ilvl w:val="0"/>
          <w:numId w:val="9"/>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Классификация объектов гражданских прав и ее правовое значение.</w:t>
      </w:r>
    </w:p>
    <w:p w:rsidR="00A24393" w:rsidRPr="003E27F2" w:rsidRDefault="00A24393" w:rsidP="0019318E">
      <w:pPr>
        <w:pStyle w:val="a3"/>
        <w:numPr>
          <w:ilvl w:val="0"/>
          <w:numId w:val="9"/>
        </w:num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sz w:val="24"/>
          <w:szCs w:val="24"/>
        </w:rPr>
        <w:t>Вещи как объекты гражданских прав.</w:t>
      </w:r>
      <w:r w:rsidRPr="003E27F2">
        <w:rPr>
          <w:rFonts w:ascii="Times New Roman" w:hAnsi="Times New Roman" w:cs="Times New Roman"/>
          <w:sz w:val="24"/>
        </w:rPr>
        <w:t xml:space="preserve"> Классификации вещей.</w:t>
      </w:r>
    </w:p>
    <w:p w:rsidR="00221AAF" w:rsidRPr="003E27F2" w:rsidRDefault="00A24393" w:rsidP="0019318E">
      <w:pPr>
        <w:pStyle w:val="a3"/>
        <w:numPr>
          <w:ilvl w:val="0"/>
          <w:numId w:val="9"/>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Государственная регистрация права собственности и иных вещных прав на недвижимое имущество, обременений и ограничений.</w:t>
      </w:r>
    </w:p>
    <w:p w:rsidR="00221AAF" w:rsidRPr="003E27F2" w:rsidRDefault="00A24393" w:rsidP="0019318E">
      <w:pPr>
        <w:pStyle w:val="a3"/>
        <w:numPr>
          <w:ilvl w:val="0"/>
          <w:numId w:val="9"/>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Имущественные права и иное имущество как объекты гражданских прав.</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AD205B" w:rsidRPr="003E27F2" w:rsidRDefault="00AD205B"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 соответствии с договором ОАО «Лидер» обязано было передать фермеру Ивашову 100 голов телят. Накануне приезда покупателя по указанию директора ОАО «Лидер» из стада было отобрано 100 телят, которые были заперты на ночь в скотном дворе. Ночью разразилась гроза, от удара молнии деревянное здание старого скотного двора загорелось, телята погибли. Приехавшему фермеру Ивашову было заявлено, что в связи с гибелью отобранных для передачи ему телят обязательство прекратилось, а лишних телят у общества нет. Фермер Ивашов обратился в арбитражный суд с иском к ОАО «Лидер», требуя обязать продавца исполнить обязательство в натуре: передать сто телят.</w:t>
      </w:r>
    </w:p>
    <w:p w:rsidR="00AD205B" w:rsidRPr="003E27F2" w:rsidRDefault="00AD205B"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sz w:val="24"/>
          <w:szCs w:val="24"/>
        </w:rPr>
        <w:t xml:space="preserve">Решите спор. </w:t>
      </w:r>
      <w:r w:rsidRPr="003E27F2">
        <w:rPr>
          <w:rFonts w:ascii="Times New Roman" w:hAnsi="Times New Roman" w:cs="Times New Roman"/>
          <w:i/>
          <w:sz w:val="24"/>
          <w:szCs w:val="24"/>
        </w:rPr>
        <w:t>Что является предметом заключенного между ОАО «Лидер» и фермером Ивашовым договора с точки зрения гражданско-правовой классификации вещей. Прекратилось ли в данном случае обязательство продавца по передаче телят? Вправе ли Ивашов требовать отобрания телят у продавца в принудительном порядке? Изменится ли решение, если пожар на скотном дворе произошел вследствие неисправности электропроводки, допущенной по вине продавца?</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EC6257" w:rsidRPr="003E27F2" w:rsidRDefault="00EC6257"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Кремнев продал Герасимову автомобиль. Согласно договору передача автомобиля по акту приема-передачи должна была состояться на следующий день. Принимая автомобиль, Герасимов обнаружил, что в нем отсутствуют автомагнитола, волновая антенна, набор инструментов и запасное колесо. Герасимов обратился в суд и потребовал обязать Кремнева передать ему все названные вещи. Кремнев согласился передать запасное колесо, а набор инструментов возвратить отказался, ссылаясь на то, что при покупке автомобиля с завода его не было в комплекте, он был куплен позже. Что же касается остальных вещей, то он их рассматривает не как принадлежности, а, напротив, как атрибуты, отвлекающие водителя и могущие стать причиной дорожно-транспортного происшествия.</w:t>
      </w:r>
    </w:p>
    <w:p w:rsidR="00EC6257" w:rsidRPr="003E27F2" w:rsidRDefault="00EC6257"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lastRenderedPageBreak/>
        <w:t>Какое решение должен принять суд? Дайте понятие главной вещи и принадлежности.  Обладают ли признаками принадлежности автомобилю вещи, которые требует передать ему Герасимов?</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3 </w:t>
      </w:r>
    </w:p>
    <w:p w:rsidR="00EC6257" w:rsidRPr="003E27F2" w:rsidRDefault="00EC6257"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Профессор Смирнов изобрел лекарство «Янтарная кислота». Однако изготовление лекарства сдерживалось отсутствием технических условий (ТУ) на его производство. Смирнов разработал ТУ, которые были утверждены в установленном законом порядке. С целью более эффективного использования изобретения Смирнов учредил общество с ограниченной ответственностью «Луч» и внес в его уставный капитал право на использование ТУ на производство «Янтарной кислоты». Однако регистрирующий орган отказал в государственной регистрации ООО «Луч», мотивируя свой отказ тем, что ТУ не являются объектом гражданского права, поэтому не могут быть внесены в качестве вклада в уставный капитал общества. Смирнов возражал, утверждая, что ТУ содержат коммерческую информацию, а она является объектом гражданского права.</w:t>
      </w:r>
    </w:p>
    <w:p w:rsidR="00EC6257" w:rsidRPr="003E27F2" w:rsidRDefault="00EC6257"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sz w:val="24"/>
          <w:szCs w:val="24"/>
        </w:rPr>
        <w:t xml:space="preserve">Решите спор.  </w:t>
      </w:r>
      <w:r w:rsidRPr="003E27F2">
        <w:rPr>
          <w:rFonts w:ascii="Times New Roman" w:hAnsi="Times New Roman" w:cs="Times New Roman"/>
          <w:i/>
          <w:sz w:val="24"/>
          <w:szCs w:val="24"/>
        </w:rPr>
        <w:t>Является ли информация объектом гражданского права по действующему гражданском</w:t>
      </w:r>
      <w:r w:rsidR="00610284" w:rsidRPr="003E27F2">
        <w:rPr>
          <w:rFonts w:ascii="Times New Roman" w:hAnsi="Times New Roman" w:cs="Times New Roman"/>
          <w:i/>
          <w:sz w:val="24"/>
          <w:szCs w:val="24"/>
        </w:rPr>
        <w:t>у законодательству? Подлежит ли</w:t>
      </w:r>
      <w:r w:rsidRPr="003E27F2">
        <w:rPr>
          <w:rFonts w:ascii="Times New Roman" w:hAnsi="Times New Roman" w:cs="Times New Roman"/>
          <w:i/>
          <w:sz w:val="24"/>
          <w:szCs w:val="24"/>
        </w:rPr>
        <w:t xml:space="preserve"> указанная в задаче информаци</w:t>
      </w:r>
      <w:r w:rsidR="00610284" w:rsidRPr="003E27F2">
        <w:rPr>
          <w:rFonts w:ascii="Times New Roman" w:hAnsi="Times New Roman" w:cs="Times New Roman"/>
          <w:i/>
          <w:sz w:val="24"/>
          <w:szCs w:val="24"/>
        </w:rPr>
        <w:t xml:space="preserve">я защите </w:t>
      </w:r>
      <w:r w:rsidRPr="003E27F2">
        <w:rPr>
          <w:rFonts w:ascii="Times New Roman" w:hAnsi="Times New Roman" w:cs="Times New Roman"/>
          <w:i/>
          <w:sz w:val="24"/>
          <w:szCs w:val="24"/>
        </w:rPr>
        <w:t>в судебном порядке?</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A24393" w:rsidRPr="003E27F2">
        <w:rPr>
          <w:rFonts w:ascii="Times New Roman" w:hAnsi="Times New Roman" w:cs="Times New Roman"/>
          <w:b/>
          <w:sz w:val="24"/>
        </w:rPr>
        <w:t>5</w:t>
      </w:r>
    </w:p>
    <w:p w:rsidR="00221AAF" w:rsidRPr="003E27F2" w:rsidRDefault="00B27ABF" w:rsidP="0019318E">
      <w:pPr>
        <w:pStyle w:val="a3"/>
        <w:numPr>
          <w:ilvl w:val="0"/>
          <w:numId w:val="10"/>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Микрюков</w:t>
      </w:r>
      <w:proofErr w:type="spellEnd"/>
      <w:r w:rsidRPr="003E27F2">
        <w:rPr>
          <w:rFonts w:ascii="Times New Roman" w:hAnsi="Times New Roman" w:cs="Times New Roman"/>
          <w:sz w:val="24"/>
          <w:szCs w:val="24"/>
        </w:rPr>
        <w:t xml:space="preserve"> В.А.  Благо и бремя обладания животными на праве собственности // Законодательство и экономика. 2014. N 8</w:t>
      </w:r>
    </w:p>
    <w:p w:rsidR="00221AAF" w:rsidRPr="003E27F2" w:rsidRDefault="00B27ABF" w:rsidP="0019318E">
      <w:pPr>
        <w:pStyle w:val="a3"/>
        <w:numPr>
          <w:ilvl w:val="0"/>
          <w:numId w:val="10"/>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Сергеев Ю.Д., Фарбер Е.В. Лекарственные средства как объекты гражданских прав // Медицинское право. 2014. № 2</w:t>
      </w:r>
    </w:p>
    <w:p w:rsidR="00221AAF" w:rsidRPr="003E27F2" w:rsidRDefault="00AD205B" w:rsidP="0019318E">
      <w:pPr>
        <w:pStyle w:val="a3"/>
        <w:numPr>
          <w:ilvl w:val="0"/>
          <w:numId w:val="10"/>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Хаскельберг</w:t>
      </w:r>
      <w:proofErr w:type="spellEnd"/>
      <w:r w:rsidRPr="003E27F2">
        <w:rPr>
          <w:rFonts w:ascii="Times New Roman" w:hAnsi="Times New Roman" w:cs="Times New Roman"/>
          <w:sz w:val="24"/>
          <w:szCs w:val="24"/>
        </w:rPr>
        <w:t xml:space="preserve"> Б. Л., Ровный В.В. Индивидуальное и родовое в гражданском праве. М.: Статут, 2004</w:t>
      </w:r>
    </w:p>
    <w:p w:rsidR="00221AAF" w:rsidRPr="003E27F2" w:rsidRDefault="00AD205B" w:rsidP="0019318E">
      <w:pPr>
        <w:pStyle w:val="a3"/>
        <w:numPr>
          <w:ilvl w:val="0"/>
          <w:numId w:val="10"/>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Шеметова</w:t>
      </w:r>
      <w:proofErr w:type="spellEnd"/>
      <w:r w:rsidRPr="003E27F2">
        <w:rPr>
          <w:rFonts w:ascii="Times New Roman" w:hAnsi="Times New Roman" w:cs="Times New Roman"/>
          <w:sz w:val="24"/>
          <w:szCs w:val="24"/>
        </w:rPr>
        <w:t xml:space="preserve"> Н. Ю.  Критерии отнесения имущества к недвижимому в Российском законодательстве // Право и экономика. 2014. N 8</w:t>
      </w:r>
    </w:p>
    <w:p w:rsidR="00221AAF" w:rsidRPr="003E27F2" w:rsidRDefault="00AD205B" w:rsidP="0019318E">
      <w:pPr>
        <w:pStyle w:val="a3"/>
        <w:numPr>
          <w:ilvl w:val="0"/>
          <w:numId w:val="10"/>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Шеметова</w:t>
      </w:r>
      <w:proofErr w:type="spellEnd"/>
      <w:r w:rsidRPr="003E27F2">
        <w:rPr>
          <w:rFonts w:ascii="Times New Roman" w:hAnsi="Times New Roman" w:cs="Times New Roman"/>
          <w:sz w:val="24"/>
          <w:szCs w:val="24"/>
        </w:rPr>
        <w:t xml:space="preserve"> Н.Ю. Критерии отнесения строений к капитальным и критерии отнесения имущества к недвижимому в законодательстве Российской Федерации // Адвокат. 2014. N 8</w:t>
      </w:r>
    </w:p>
    <w:p w:rsidR="00AD205B" w:rsidRPr="003E27F2" w:rsidRDefault="00AD205B" w:rsidP="0019318E">
      <w:pPr>
        <w:pStyle w:val="a3"/>
        <w:numPr>
          <w:ilvl w:val="0"/>
          <w:numId w:val="10"/>
        </w:numPr>
        <w:spacing w:after="0" w:line="240" w:lineRule="auto"/>
        <w:jc w:val="both"/>
        <w:rPr>
          <w:rFonts w:ascii="Times New Roman" w:hAnsi="Times New Roman" w:cs="Times New Roman"/>
          <w:sz w:val="24"/>
          <w:szCs w:val="24"/>
        </w:rPr>
      </w:pPr>
      <w:proofErr w:type="spellStart"/>
      <w:r w:rsidRPr="003E27F2">
        <w:rPr>
          <w:rFonts w:ascii="Times New Roman" w:hAnsi="Times New Roman" w:cs="Times New Roman"/>
          <w:sz w:val="24"/>
          <w:szCs w:val="24"/>
        </w:rPr>
        <w:t>Шеметова</w:t>
      </w:r>
      <w:proofErr w:type="spellEnd"/>
      <w:r w:rsidRPr="003E27F2">
        <w:rPr>
          <w:rFonts w:ascii="Times New Roman" w:hAnsi="Times New Roman" w:cs="Times New Roman"/>
          <w:sz w:val="24"/>
          <w:szCs w:val="24"/>
        </w:rPr>
        <w:t xml:space="preserve"> Н.Ю. Недвижимость: особенности правового режима//Право и экономика. 2014. N 5</w:t>
      </w:r>
    </w:p>
    <w:p w:rsidR="00221AAF" w:rsidRPr="003E27F2" w:rsidRDefault="00221AAF" w:rsidP="00DB4B36">
      <w:pPr>
        <w:pStyle w:val="a3"/>
        <w:tabs>
          <w:tab w:val="left" w:pos="5087"/>
        </w:tabs>
        <w:spacing w:after="0" w:line="240" w:lineRule="auto"/>
        <w:ind w:left="1020"/>
        <w:rPr>
          <w:rFonts w:ascii="Times New Roman" w:hAnsi="Times New Roman" w:cs="Times New Roman"/>
          <w:b/>
          <w:sz w:val="24"/>
        </w:rPr>
      </w:pPr>
    </w:p>
    <w:p w:rsidR="00221AAF" w:rsidRDefault="00221AAF" w:rsidP="003E27F2">
      <w:pPr>
        <w:pStyle w:val="1"/>
      </w:pPr>
      <w:bookmarkStart w:id="7" w:name="_Toc31802626"/>
      <w:r w:rsidRPr="003E27F2">
        <w:t>6. Порядок признания сделки недействительной</w:t>
      </w:r>
      <w:bookmarkEnd w:id="7"/>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szCs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EC6257" w:rsidP="0019318E">
      <w:pPr>
        <w:pStyle w:val="a3"/>
        <w:numPr>
          <w:ilvl w:val="0"/>
          <w:numId w:val="11"/>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Понятие сделки.</w:t>
      </w:r>
    </w:p>
    <w:p w:rsidR="00221AAF" w:rsidRPr="003E27F2" w:rsidRDefault="00EC6257" w:rsidP="0019318E">
      <w:pPr>
        <w:pStyle w:val="a3"/>
        <w:numPr>
          <w:ilvl w:val="0"/>
          <w:numId w:val="11"/>
        </w:num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Состав сделки. Условия ее действительности.</w:t>
      </w:r>
    </w:p>
    <w:p w:rsidR="00221AAF" w:rsidRPr="003E27F2" w:rsidRDefault="00EC6257" w:rsidP="0019318E">
      <w:pPr>
        <w:pStyle w:val="a3"/>
        <w:numPr>
          <w:ilvl w:val="0"/>
          <w:numId w:val="11"/>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Понятие недействительности сделок. Оспоримые и ничтожные сделки.</w:t>
      </w:r>
    </w:p>
    <w:p w:rsidR="00EC6257" w:rsidRPr="003E27F2" w:rsidRDefault="00EC6257" w:rsidP="0019318E">
      <w:pPr>
        <w:pStyle w:val="a3"/>
        <w:numPr>
          <w:ilvl w:val="0"/>
          <w:numId w:val="11"/>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Общие положения о последствиях недействительности сделок</w:t>
      </w:r>
      <w:r w:rsidRPr="003E27F2">
        <w:rPr>
          <w:rFonts w:ascii="Times New Roman" w:hAnsi="Times New Roman" w:cs="Times New Roman"/>
          <w:b/>
          <w:sz w:val="24"/>
        </w:rPr>
        <w:t>.</w:t>
      </w:r>
    </w:p>
    <w:p w:rsidR="00221AAF" w:rsidRPr="003E27F2" w:rsidRDefault="00EC6257" w:rsidP="0019318E">
      <w:pPr>
        <w:pStyle w:val="a3"/>
        <w:numPr>
          <w:ilvl w:val="0"/>
          <w:numId w:val="11"/>
        </w:numPr>
        <w:tabs>
          <w:tab w:val="left" w:pos="5087"/>
        </w:tabs>
        <w:spacing w:after="0" w:line="240" w:lineRule="auto"/>
        <w:rPr>
          <w:rFonts w:ascii="Times New Roman" w:hAnsi="Times New Roman" w:cs="Times New Roman"/>
          <w:sz w:val="24"/>
        </w:rPr>
      </w:pPr>
      <w:r w:rsidRPr="003E27F2">
        <w:rPr>
          <w:rFonts w:ascii="Times New Roman" w:hAnsi="Times New Roman" w:cs="Times New Roman"/>
          <w:sz w:val="24"/>
        </w:rPr>
        <w:t>Порядок признания сделки недействительной.</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b/>
          <w:sz w:val="24"/>
        </w:rPr>
        <w:t xml:space="preserve">Задание 1 </w:t>
      </w:r>
    </w:p>
    <w:p w:rsidR="005E6DB4" w:rsidRPr="003E27F2" w:rsidRDefault="005E6DB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Гражданин Ибрагимов, возвратившись из поездки к родственникам, проживающим в одном из государств ближнего зарубежья, привез 800 граммов гашиша (наркотическое вещество из индийской конопли) для продажи в г. Томске. Через некоторое время Ибрагимов нашел покупателя Никонова, продал ему наркотическое вещество за 1 000 000 рублей. При совершении сделки Никонов передал продавцу 620 тыс. рублей, оставшуюся часть суммы он обязался уплатить через десять дней. По требованию Ибрагимова этот долг был оформлен заемной распиской Никонова на сумму 380 тыс. руб.</w:t>
      </w:r>
    </w:p>
    <w:p w:rsidR="005E6DB4" w:rsidRPr="003E27F2" w:rsidRDefault="005E6DB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lastRenderedPageBreak/>
        <w:t xml:space="preserve">Между тем о незаконной сделке стало известно правоохранительным органам. В результате сложной операции, осуществленной правоохранительными органами, наркотическое вещество   в рамках уголовного дела у Никонова было изъято.  После утверждения обвинительного заключения, дело по обвинению Ибрагимова и Никонова в совершении преступления, предусмотренного ч.3 ст.228, ч.3 ст.228.1 УК РФ, было передано в суд. </w:t>
      </w:r>
    </w:p>
    <w:p w:rsidR="005E6DB4" w:rsidRPr="003E27F2" w:rsidRDefault="005E6DB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Прокурор, поддерживавший обвинение в суде, и заявивший гражданский иск в уголовном деле, потребовал признать сделку купли-продажи гашиша недействительной и взыскать с Ибрагимова в доход государства деньги в сумме 1 000 000 тыс. рублей. Адвокат Никонова утверждал, что вообще никакой сделки, предметом которой являлось бы наркотическое вещество, стороны не совершали, между Ибрагимовым и Никоновым не существует какого-либо гражданско-правового спора. Стороны не имеют друг к другу каких-либо претензий в отношении денежных средств, передача которых оформлена распиской.</w:t>
      </w:r>
    </w:p>
    <w:p w:rsidR="005E6DB4" w:rsidRPr="003E27F2" w:rsidRDefault="005E6DB4"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 xml:space="preserve">Как должен поступить суд? Была ли совершена между Ибрагимовым и Никоновым какая-либо гражданско-правовая сделка? Могут ли быть   преступные действия обвиняемых   квалифицированы как сделка? </w:t>
      </w:r>
    </w:p>
    <w:p w:rsidR="005E6DB4" w:rsidRPr="003E27F2" w:rsidRDefault="005E6DB4" w:rsidP="00DB4B36">
      <w:p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i/>
          <w:sz w:val="24"/>
          <w:szCs w:val="24"/>
        </w:rPr>
        <w:t>Да, нет? Почему? Если да, то к какому виду недействительных сделок следует отнести сделку, совершенную Ибрагимовым и Никоновым? В чем особенности последствий    недействительности   указанной сделки?</w:t>
      </w:r>
    </w:p>
    <w:p w:rsidR="00221AAF" w:rsidRPr="003E27F2" w:rsidRDefault="00221AAF" w:rsidP="00DB4B36">
      <w:p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b/>
          <w:sz w:val="24"/>
        </w:rPr>
        <w:t xml:space="preserve">Задание 2 </w:t>
      </w:r>
    </w:p>
    <w:p w:rsidR="005E6DB4" w:rsidRPr="003E27F2" w:rsidRDefault="005E6DB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 мае 2015 года у Сидоровой тяжело заболел отец. Срочно требовалась дорогостоящая операция, денег на которую у Сидоровой не было. Тогда она обратилась к своей знакомой Зыкиной, располагающей достаточными средствами, с просьбой одолжить ей необходимую сумму. Зыкина отказалась дать деньги, но предложила Сидоровой продать ей фамильную драгоценность — старинную золотую брошь с бриллиантами вдвое дешевле ее действительной стоимости. У Сидоровой не было времени искать другого покупателя, и она согласилась.  В феврале 2016 года Сидорова встретила Зыкину в театре и увидела у нее ранее принадлежавшую ей брошь. В марте этого же года   Сидорова     обратилась к адвокату с вопросом о том, возможно ли вернуть ей брошь?</w:t>
      </w:r>
    </w:p>
    <w:p w:rsidR="005E6DB4" w:rsidRPr="003E27F2" w:rsidRDefault="005E6DB4" w:rsidP="00DB4B36">
      <w:p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i/>
          <w:sz w:val="24"/>
          <w:szCs w:val="24"/>
        </w:rPr>
        <w:t>Имеются ли основания для признания договора продажи броши недействительным?  Если имеются, то какие?</w:t>
      </w:r>
    </w:p>
    <w:p w:rsidR="00221AAF" w:rsidRPr="003E27F2" w:rsidRDefault="00221AAF" w:rsidP="00DB4B36">
      <w:p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b/>
          <w:sz w:val="24"/>
        </w:rPr>
        <w:t xml:space="preserve">Задание 3 </w:t>
      </w:r>
    </w:p>
    <w:p w:rsidR="005E6DB4" w:rsidRPr="003E27F2" w:rsidRDefault="005E6DB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Супруги Владимир и Елена Поповы   расторгли брак. Через год Елена   обратилась в суд с требованием о разделе квартиры и автомобиля, которые, по ее словам, были приобретены </w:t>
      </w:r>
      <w:r w:rsidR="001F4D3A" w:rsidRPr="003E27F2">
        <w:rPr>
          <w:rFonts w:ascii="Times New Roman" w:hAnsi="Times New Roman" w:cs="Times New Roman"/>
          <w:sz w:val="24"/>
          <w:szCs w:val="24"/>
        </w:rPr>
        <w:t xml:space="preserve">в период ее брака с Владимиром </w:t>
      </w:r>
      <w:r w:rsidRPr="003E27F2">
        <w:rPr>
          <w:rFonts w:ascii="Times New Roman" w:hAnsi="Times New Roman" w:cs="Times New Roman"/>
          <w:sz w:val="24"/>
          <w:szCs w:val="24"/>
        </w:rPr>
        <w:t>на общие средства.</w:t>
      </w:r>
      <w:r w:rsidR="001F4D3A" w:rsidRPr="003E27F2">
        <w:rPr>
          <w:rFonts w:ascii="Times New Roman" w:hAnsi="Times New Roman" w:cs="Times New Roman"/>
          <w:sz w:val="24"/>
          <w:szCs w:val="24"/>
        </w:rPr>
        <w:t xml:space="preserve"> В судебном заседании Владимир </w:t>
      </w:r>
      <w:r w:rsidRPr="003E27F2">
        <w:rPr>
          <w:rFonts w:ascii="Times New Roman" w:hAnsi="Times New Roman" w:cs="Times New Roman"/>
          <w:sz w:val="24"/>
          <w:szCs w:val="24"/>
        </w:rPr>
        <w:t>пр</w:t>
      </w:r>
      <w:r w:rsidR="001F4D3A" w:rsidRPr="003E27F2">
        <w:rPr>
          <w:rFonts w:ascii="Times New Roman" w:hAnsi="Times New Roman" w:cs="Times New Roman"/>
          <w:sz w:val="24"/>
          <w:szCs w:val="24"/>
        </w:rPr>
        <w:t>едставил договор купли-продажи,</w:t>
      </w:r>
      <w:r w:rsidRPr="003E27F2">
        <w:rPr>
          <w:rFonts w:ascii="Times New Roman" w:hAnsi="Times New Roman" w:cs="Times New Roman"/>
          <w:sz w:val="24"/>
          <w:szCs w:val="24"/>
        </w:rPr>
        <w:t xml:space="preserve"> из которого следовало, что  он продал квартиру и автомобиль гражданину </w:t>
      </w:r>
      <w:proofErr w:type="spellStart"/>
      <w:r w:rsidRPr="003E27F2">
        <w:rPr>
          <w:rFonts w:ascii="Times New Roman" w:hAnsi="Times New Roman" w:cs="Times New Roman"/>
          <w:sz w:val="24"/>
          <w:szCs w:val="24"/>
        </w:rPr>
        <w:t>Тояну</w:t>
      </w:r>
      <w:proofErr w:type="spellEnd"/>
      <w:r w:rsidRPr="003E27F2">
        <w:rPr>
          <w:rFonts w:ascii="Times New Roman" w:hAnsi="Times New Roman" w:cs="Times New Roman"/>
          <w:sz w:val="24"/>
          <w:szCs w:val="24"/>
        </w:rPr>
        <w:t xml:space="preserve"> С.А.. Вместе с те</w:t>
      </w:r>
      <w:r w:rsidR="001F4D3A" w:rsidRPr="003E27F2">
        <w:rPr>
          <w:rFonts w:ascii="Times New Roman" w:hAnsi="Times New Roman" w:cs="Times New Roman"/>
          <w:sz w:val="24"/>
          <w:szCs w:val="24"/>
        </w:rPr>
        <w:t xml:space="preserve">м, суд установил, что Владимир </w:t>
      </w:r>
      <w:r w:rsidRPr="003E27F2">
        <w:rPr>
          <w:rFonts w:ascii="Times New Roman" w:hAnsi="Times New Roman" w:cs="Times New Roman"/>
          <w:sz w:val="24"/>
          <w:szCs w:val="24"/>
        </w:rPr>
        <w:t xml:space="preserve">продолжает проживать в спорной квартире, там находятся его вещи, на адрес этой квартиры приходит его почтовая корреспонденция; также он продолжает пользоваться спорным автомобилем, за свой счет производил его ремонт и страхование. Более того, было установлено, что регистрация перехода права собственности на квартиру стала возможна поддельному согласию Елены на продажу квартиры (см. ст.35 СК РФ). </w:t>
      </w:r>
    </w:p>
    <w:p w:rsidR="005E6DB4" w:rsidRPr="003E27F2" w:rsidRDefault="001F4D3A"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Тогда Владимир </w:t>
      </w:r>
      <w:r w:rsidR="005E6DB4" w:rsidRPr="003E27F2">
        <w:rPr>
          <w:rFonts w:ascii="Times New Roman" w:hAnsi="Times New Roman" w:cs="Times New Roman"/>
          <w:sz w:val="24"/>
          <w:szCs w:val="24"/>
        </w:rPr>
        <w:t>согласился, что действительно согласия жены на продажу квартиры он не получал, по данному основанию готов проверить действительность договора (при истекшем сроке исковой давности, установленному в п.2 ст.35 СК РФ). Елена настаивала на признании договора купли-продажи квартиры недействительным как мнимого.</w:t>
      </w:r>
    </w:p>
    <w:p w:rsidR="00221AAF" w:rsidRPr="003E27F2" w:rsidRDefault="005E6DB4" w:rsidP="00DB4B36">
      <w:p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i/>
          <w:sz w:val="24"/>
          <w:szCs w:val="24"/>
        </w:rPr>
        <w:t>Можно ли призн</w:t>
      </w:r>
      <w:r w:rsidR="001F4D3A" w:rsidRPr="003E27F2">
        <w:rPr>
          <w:rFonts w:ascii="Times New Roman" w:hAnsi="Times New Roman" w:cs="Times New Roman"/>
          <w:i/>
          <w:sz w:val="24"/>
          <w:szCs w:val="24"/>
        </w:rPr>
        <w:t xml:space="preserve">ать недействительным указанный </w:t>
      </w:r>
      <w:r w:rsidRPr="003E27F2">
        <w:rPr>
          <w:rFonts w:ascii="Times New Roman" w:hAnsi="Times New Roman" w:cs="Times New Roman"/>
          <w:i/>
          <w:sz w:val="24"/>
          <w:szCs w:val="24"/>
        </w:rPr>
        <w:t>договор купли-продажи и по какому основанию?</w:t>
      </w:r>
    </w:p>
    <w:p w:rsidR="005E6DB4" w:rsidRPr="003E27F2" w:rsidRDefault="005E6DB4"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w:t>
      </w:r>
      <w:r w:rsidR="005E6DB4" w:rsidRPr="003E27F2">
        <w:rPr>
          <w:rFonts w:ascii="Times New Roman" w:hAnsi="Times New Roman" w:cs="Times New Roman"/>
          <w:b/>
          <w:sz w:val="24"/>
        </w:rPr>
        <w:t>полнительная литература к теме 6</w:t>
      </w:r>
    </w:p>
    <w:p w:rsidR="00221AAF" w:rsidRPr="003E27F2" w:rsidRDefault="00B56D22" w:rsidP="0019318E">
      <w:pPr>
        <w:pStyle w:val="a3"/>
        <w:numPr>
          <w:ilvl w:val="0"/>
          <w:numId w:val="1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Егорова М.А. Признание договора незаключенным как способ защиты гражданских прав// Гражданское право. 2014. N 3</w:t>
      </w:r>
    </w:p>
    <w:p w:rsidR="00221AAF" w:rsidRPr="003E27F2" w:rsidRDefault="005E6DB4" w:rsidP="0019318E">
      <w:pPr>
        <w:pStyle w:val="a3"/>
        <w:numPr>
          <w:ilvl w:val="0"/>
          <w:numId w:val="1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lastRenderedPageBreak/>
        <w:t>Егорова М.А. Прекращение действия оспоримой сделки на будущее время как основание прекращения обязательств//Гражданское право. 2013. N 6</w:t>
      </w:r>
    </w:p>
    <w:p w:rsidR="00221AAF" w:rsidRPr="003E27F2" w:rsidRDefault="005E6DB4" w:rsidP="0019318E">
      <w:pPr>
        <w:pStyle w:val="a3"/>
        <w:numPr>
          <w:ilvl w:val="0"/>
          <w:numId w:val="1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Груздев В.В. Современный подход к недействительности сделок: толкование законодательных новелл//Юрист. 2014. N 16</w:t>
      </w:r>
    </w:p>
    <w:p w:rsidR="00221AAF" w:rsidRPr="003E27F2" w:rsidRDefault="005E6DB4" w:rsidP="0019318E">
      <w:pPr>
        <w:pStyle w:val="a3"/>
        <w:numPr>
          <w:ilvl w:val="0"/>
          <w:numId w:val="1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Данилов И.А. Сущность деления недействительных сделок на ничтожные и оспоримые // Юридический мир. 2010. N 5</w:t>
      </w:r>
    </w:p>
    <w:p w:rsidR="00221AAF" w:rsidRPr="003E27F2" w:rsidRDefault="005E6DB4" w:rsidP="0019318E">
      <w:pPr>
        <w:pStyle w:val="a3"/>
        <w:numPr>
          <w:ilvl w:val="0"/>
          <w:numId w:val="1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Тузов Д.О. Ничтожность и </w:t>
      </w:r>
      <w:proofErr w:type="spellStart"/>
      <w:r w:rsidRPr="003E27F2">
        <w:rPr>
          <w:rFonts w:ascii="Times New Roman" w:hAnsi="Times New Roman" w:cs="Times New Roman"/>
          <w:sz w:val="24"/>
          <w:szCs w:val="24"/>
        </w:rPr>
        <w:t>оспоримость</w:t>
      </w:r>
      <w:proofErr w:type="spellEnd"/>
      <w:r w:rsidRPr="003E27F2">
        <w:rPr>
          <w:rFonts w:ascii="Times New Roman" w:hAnsi="Times New Roman" w:cs="Times New Roman"/>
          <w:sz w:val="24"/>
          <w:szCs w:val="24"/>
        </w:rPr>
        <w:t xml:space="preserve"> юридической сделки: </w:t>
      </w:r>
      <w:proofErr w:type="spellStart"/>
      <w:r w:rsidRPr="003E27F2">
        <w:rPr>
          <w:rFonts w:ascii="Times New Roman" w:hAnsi="Times New Roman" w:cs="Times New Roman"/>
          <w:sz w:val="24"/>
          <w:szCs w:val="24"/>
        </w:rPr>
        <w:t>пандектное</w:t>
      </w:r>
      <w:proofErr w:type="spellEnd"/>
      <w:r w:rsidRPr="003E27F2">
        <w:rPr>
          <w:rFonts w:ascii="Times New Roman" w:hAnsi="Times New Roman" w:cs="Times New Roman"/>
          <w:sz w:val="24"/>
          <w:szCs w:val="24"/>
        </w:rPr>
        <w:t xml:space="preserve"> учение и современное право. М.: Статут, 2006</w:t>
      </w:r>
    </w:p>
    <w:p w:rsidR="00221AAF" w:rsidRPr="003E27F2" w:rsidRDefault="005E6DB4" w:rsidP="0019318E">
      <w:pPr>
        <w:pStyle w:val="a3"/>
        <w:numPr>
          <w:ilvl w:val="0"/>
          <w:numId w:val="1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Труханов К.И.  Решения собраний – новая категория в Гражданском Кодексе РФ // Закон. 2013. N 10</w:t>
      </w:r>
    </w:p>
    <w:p w:rsidR="003E27F2" w:rsidRPr="003E27F2" w:rsidRDefault="003E27F2" w:rsidP="003E27F2">
      <w:pPr>
        <w:pStyle w:val="a3"/>
        <w:tabs>
          <w:tab w:val="left" w:pos="5087"/>
        </w:tabs>
        <w:spacing w:after="0" w:line="240" w:lineRule="auto"/>
        <w:ind w:left="1020"/>
        <w:rPr>
          <w:rFonts w:ascii="Times New Roman" w:hAnsi="Times New Roman" w:cs="Times New Roman"/>
          <w:b/>
          <w:sz w:val="24"/>
        </w:rPr>
      </w:pPr>
    </w:p>
    <w:p w:rsidR="00221AAF" w:rsidRDefault="00221AAF" w:rsidP="003E27F2">
      <w:pPr>
        <w:pStyle w:val="1"/>
      </w:pPr>
      <w:bookmarkStart w:id="8" w:name="_Toc31802627"/>
      <w:r w:rsidRPr="003E27F2">
        <w:t>7. Мнимые и притворные сделки</w:t>
      </w:r>
      <w:bookmarkEnd w:id="8"/>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szCs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011FE4" w:rsidP="0019318E">
      <w:pPr>
        <w:pStyle w:val="a3"/>
        <w:numPr>
          <w:ilvl w:val="0"/>
          <w:numId w:val="13"/>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Недействительность мнимой и притворной сделок.</w:t>
      </w:r>
    </w:p>
    <w:p w:rsidR="00221AAF" w:rsidRPr="003E27F2" w:rsidRDefault="00011FE4" w:rsidP="0019318E">
      <w:pPr>
        <w:pStyle w:val="a3"/>
        <w:numPr>
          <w:ilvl w:val="0"/>
          <w:numId w:val="13"/>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Последствия недействительности части сделки.</w:t>
      </w:r>
    </w:p>
    <w:p w:rsidR="00221AAF" w:rsidRPr="003E27F2" w:rsidRDefault="00011FE4" w:rsidP="0019318E">
      <w:pPr>
        <w:pStyle w:val="a3"/>
        <w:numPr>
          <w:ilvl w:val="0"/>
          <w:numId w:val="13"/>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Сроки исковой давности по требованиям о признании сделок недействительными и применении последствий их недействительности.</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610284" w:rsidRPr="003E27F2" w:rsidRDefault="0061028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Между коммерческим банком «Волга» (ПАО)</w:t>
      </w:r>
      <w:r w:rsidR="003E27F2">
        <w:rPr>
          <w:rFonts w:ascii="Times New Roman" w:hAnsi="Times New Roman" w:cs="Times New Roman"/>
          <w:sz w:val="24"/>
          <w:szCs w:val="24"/>
        </w:rPr>
        <w:t xml:space="preserve"> и </w:t>
      </w:r>
      <w:r w:rsidRPr="003E27F2">
        <w:rPr>
          <w:rFonts w:ascii="Times New Roman" w:hAnsi="Times New Roman" w:cs="Times New Roman"/>
          <w:sz w:val="24"/>
          <w:szCs w:val="24"/>
        </w:rPr>
        <w:t>производственным кооперативом (артелью)  «Красный горизонт» был заключен кредитный договор, по которому банк обязался предоставить кооперативу кредит в иностранной валюте. Обязательство по возврату кредита было обеспечено договором поручительства, заключенным между банком и ООО «Конкорд».</w:t>
      </w:r>
    </w:p>
    <w:p w:rsidR="00610284" w:rsidRPr="003E27F2" w:rsidRDefault="0061028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 связи с неисполнением кооперативом кредитного договора банк обратился с требованием об уплате суммы долга к поручителю. ООО «Конкорд» отказалось удовлетворить это требование, сославшись на отсутствие у него средств. Тогда банк обратился в арбитражный суд с требованием взыскать с поручителя сумму долга.</w:t>
      </w:r>
    </w:p>
    <w:p w:rsidR="00610284" w:rsidRPr="003E27F2" w:rsidRDefault="0061028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Решением суда в иске банку было отказано. В своем решении суд указал, что ООО «Конкорд» не имело валютного счета, т. е. не могло приобретать и перечислять денежные средства в иностранной валюте, а, следовательно, не имело реальной возможности исполнить обязательство по возврату кредита в иностранной валюте. В связи с этим договор поручительства, по мнению суда, является мнимой сделкой (ст. 170 ГК РФ), был заключен лишь для вида, без намерения создать правовые последствия.</w:t>
      </w:r>
    </w:p>
    <w:p w:rsidR="00610284" w:rsidRPr="003E27F2" w:rsidRDefault="00610284" w:rsidP="00DB4B36">
      <w:pPr>
        <w:tabs>
          <w:tab w:val="left" w:pos="5087"/>
        </w:tabs>
        <w:spacing w:after="0" w:line="240" w:lineRule="auto"/>
        <w:jc w:val="both"/>
        <w:rPr>
          <w:rFonts w:ascii="Times New Roman" w:hAnsi="Times New Roman" w:cs="Times New Roman"/>
          <w:i/>
          <w:sz w:val="24"/>
        </w:rPr>
      </w:pPr>
      <w:r w:rsidRPr="003E27F2">
        <w:rPr>
          <w:rFonts w:ascii="Times New Roman" w:hAnsi="Times New Roman" w:cs="Times New Roman"/>
          <w:i/>
          <w:sz w:val="24"/>
          <w:szCs w:val="24"/>
        </w:rPr>
        <w:t>Вправе ли субъекты гражданского права заключать сделки, предметом которых является валюта? Правильное ли решение вынес суд?</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610284" w:rsidRPr="003E27F2" w:rsidRDefault="0061028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Перов получил в дар от своего покойного отца картину известного художника.  Не являясь любителем живописи, он обещал подарить картину своему другу, коллекционеру Иванцову. Жена Перова, узнав о намерении мужа, стала возражать, считая, что картина должна остаться в семье. Перов, не желая обижать друга, и не желая обострять отношения с женой, заключил с Иванцовым договор купли-продажи картины за 150 тыс. рублей. Жена против этого не возражала. Однако затем она узнала, что Перов не взял с Иванцова денег и фактически подарил ему картину. Жена Перова обратилась в суд с иском о признании сделок купли-продажи и дарения недействительными. </w:t>
      </w:r>
    </w:p>
    <w:p w:rsidR="00610284" w:rsidRPr="003E27F2" w:rsidRDefault="00610284" w:rsidP="00DB4B36">
      <w:p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i/>
          <w:sz w:val="24"/>
          <w:szCs w:val="24"/>
        </w:rPr>
        <w:t>Подлежит ли иск удовлетворению? Поясните, в чем особенность признания недействительными мнимых сделок? Как распределяется доказывание по таким сделкам, кто и что должен доказывать?</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610284" w:rsidRPr="003E27F2" w:rsidRDefault="0061028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lastRenderedPageBreak/>
        <w:t>В соответствии с кредитным договором, заключенным между Московским межрегиональным коммерческим банком (ПАО) и ОАО «Череповецкая ГРЭС», банк предоставил заемщику кредит в сумме 100 млн. рублей на один год. Поскольку по истечении указанного срока кредит возвращен не был, банк обратился с иском в арбитражный суд с требованием взыскать с ОАО сумму основного долга, проценты за пользование кредитом, а также предусмотренных кредитным договором повышенных процентов за просрочку возврата кредита.</w:t>
      </w:r>
    </w:p>
    <w:p w:rsidR="00610284" w:rsidRPr="003E27F2" w:rsidRDefault="0061028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Возражая против иска, ответчик указал, что кредитный договор является мнимой сделкой, и заявил ходатайство о назначении бухгалтерской экспертизы для установления фактической невозможности банка-истца осуществлять кредитование в связи с его неблагоприятным финансовым положением на момент заключения кредитного договора. Эти обстоятельства, полагал ответчик, свидетельствовали бы о том, что сделка была заключена банком без намерения вызвать юридические последствия. Поскольку кредитный договор недействителен, банк, по мнению ответчика, вправе претендовать на возврат лишь того, что им было передано по сделке (п. 2 ст. 167 ГК РФ), т. е. только суммы кредита, и не может требовать уплаты процентов.</w:t>
      </w:r>
    </w:p>
    <w:p w:rsidR="00610284" w:rsidRPr="003E27F2" w:rsidRDefault="0061028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Суд отказал ответчику в назначении бухгалтерской экспертизы и полностью удовлетворил требования банка.</w:t>
      </w:r>
    </w:p>
    <w:p w:rsidR="00221AAF" w:rsidRPr="003E27F2" w:rsidRDefault="00610284" w:rsidP="00DB4B36">
      <w:p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i/>
          <w:sz w:val="24"/>
          <w:szCs w:val="24"/>
        </w:rPr>
        <w:t>Правильно ли поступил суд?  Можно ли указанный кредитный договор признать мнимым?</w:t>
      </w:r>
    </w:p>
    <w:p w:rsidR="00610284" w:rsidRPr="003E27F2" w:rsidRDefault="00610284"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w:t>
      </w:r>
      <w:r w:rsidR="001F4D3A" w:rsidRPr="003E27F2">
        <w:rPr>
          <w:rFonts w:ascii="Times New Roman" w:hAnsi="Times New Roman" w:cs="Times New Roman"/>
          <w:b/>
          <w:sz w:val="24"/>
        </w:rPr>
        <w:t>полнительная литература к теме 7</w:t>
      </w:r>
    </w:p>
    <w:p w:rsidR="00221AAF" w:rsidRPr="003E27F2" w:rsidRDefault="00610284" w:rsidP="0019318E">
      <w:pPr>
        <w:pStyle w:val="a3"/>
        <w:numPr>
          <w:ilvl w:val="0"/>
          <w:numId w:val="14"/>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Скловский</w:t>
      </w:r>
      <w:proofErr w:type="spellEnd"/>
      <w:r w:rsidRPr="003E27F2">
        <w:rPr>
          <w:rFonts w:ascii="Times New Roman" w:hAnsi="Times New Roman" w:cs="Times New Roman"/>
          <w:sz w:val="24"/>
          <w:szCs w:val="24"/>
        </w:rPr>
        <w:t xml:space="preserve"> К.И. Сделка и ее действие. М.: Статут. 2012</w:t>
      </w:r>
    </w:p>
    <w:p w:rsidR="00610284" w:rsidRPr="003E27F2" w:rsidRDefault="00610284" w:rsidP="0019318E">
      <w:pPr>
        <w:pStyle w:val="a3"/>
        <w:numPr>
          <w:ilvl w:val="0"/>
          <w:numId w:val="1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Груздев В.В. Современный подход к недействительности сделок: толкование законодательных новелл // Юрист. 2014. N 16</w:t>
      </w:r>
    </w:p>
    <w:p w:rsidR="00221AAF" w:rsidRPr="003E27F2" w:rsidRDefault="00610284" w:rsidP="0019318E">
      <w:pPr>
        <w:pStyle w:val="a3"/>
        <w:numPr>
          <w:ilvl w:val="0"/>
          <w:numId w:val="1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Гутников О.В. Недействительность сделки в гражданском праве: Теория и практика оспаривания. - М.: Бератор-Пресс.2003.</w:t>
      </w:r>
    </w:p>
    <w:p w:rsidR="00221AAF" w:rsidRPr="003E27F2" w:rsidRDefault="00610284" w:rsidP="0019318E">
      <w:pPr>
        <w:pStyle w:val="a3"/>
        <w:numPr>
          <w:ilvl w:val="0"/>
          <w:numId w:val="1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Тузов Д.О. Реституция при недействительности сделок и защита добросовестного приобретателя в российском гражданском праве. М.: Статут, 2007</w:t>
      </w:r>
    </w:p>
    <w:p w:rsidR="00221AAF" w:rsidRPr="003E27F2" w:rsidRDefault="00610284" w:rsidP="0019318E">
      <w:pPr>
        <w:pStyle w:val="a3"/>
        <w:numPr>
          <w:ilvl w:val="0"/>
          <w:numId w:val="1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Тузов Д.О. Ничтожность и </w:t>
      </w:r>
      <w:proofErr w:type="spellStart"/>
      <w:r w:rsidRPr="003E27F2">
        <w:rPr>
          <w:rFonts w:ascii="Times New Roman" w:hAnsi="Times New Roman" w:cs="Times New Roman"/>
          <w:sz w:val="24"/>
          <w:szCs w:val="24"/>
        </w:rPr>
        <w:t>оспоримость</w:t>
      </w:r>
      <w:proofErr w:type="spellEnd"/>
      <w:r w:rsidRPr="003E27F2">
        <w:rPr>
          <w:rFonts w:ascii="Times New Roman" w:hAnsi="Times New Roman" w:cs="Times New Roman"/>
          <w:sz w:val="24"/>
          <w:szCs w:val="24"/>
        </w:rPr>
        <w:t xml:space="preserve"> юридической сделки: </w:t>
      </w:r>
      <w:proofErr w:type="spellStart"/>
      <w:r w:rsidRPr="003E27F2">
        <w:rPr>
          <w:rFonts w:ascii="Times New Roman" w:hAnsi="Times New Roman" w:cs="Times New Roman"/>
          <w:sz w:val="24"/>
          <w:szCs w:val="24"/>
        </w:rPr>
        <w:t>пандектное</w:t>
      </w:r>
      <w:proofErr w:type="spellEnd"/>
      <w:r w:rsidRPr="003E27F2">
        <w:rPr>
          <w:rFonts w:ascii="Times New Roman" w:hAnsi="Times New Roman" w:cs="Times New Roman"/>
          <w:sz w:val="24"/>
          <w:szCs w:val="24"/>
        </w:rPr>
        <w:t xml:space="preserve"> учение и современное право. М.: Статут, 2006</w:t>
      </w:r>
    </w:p>
    <w:p w:rsidR="00221AAF" w:rsidRPr="003E27F2" w:rsidRDefault="00610284" w:rsidP="0019318E">
      <w:pPr>
        <w:pStyle w:val="a3"/>
        <w:numPr>
          <w:ilvl w:val="0"/>
          <w:numId w:val="1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Шахматов В.П. Составы противоправных сделок и обусловленные ими последствия. Томск.: Изд.</w:t>
      </w:r>
      <w:r w:rsidR="008C0D6F" w:rsidRPr="003E27F2">
        <w:rPr>
          <w:rFonts w:ascii="Times New Roman" w:hAnsi="Times New Roman" w:cs="Times New Roman"/>
          <w:sz w:val="24"/>
          <w:szCs w:val="24"/>
        </w:rPr>
        <w:t xml:space="preserve"> </w:t>
      </w:r>
      <w:r w:rsidRPr="003E27F2">
        <w:rPr>
          <w:rFonts w:ascii="Times New Roman" w:hAnsi="Times New Roman" w:cs="Times New Roman"/>
          <w:sz w:val="24"/>
          <w:szCs w:val="24"/>
        </w:rPr>
        <w:t>ТГУ, 1967</w:t>
      </w:r>
    </w:p>
    <w:p w:rsidR="008C0D6F" w:rsidRPr="003E27F2" w:rsidRDefault="008C0D6F" w:rsidP="00DB4B36">
      <w:pPr>
        <w:pStyle w:val="a3"/>
        <w:tabs>
          <w:tab w:val="left" w:pos="5087"/>
        </w:tabs>
        <w:spacing w:after="0" w:line="240" w:lineRule="auto"/>
        <w:ind w:left="1020"/>
        <w:jc w:val="both"/>
        <w:rPr>
          <w:rFonts w:ascii="Times New Roman" w:hAnsi="Times New Roman" w:cs="Times New Roman"/>
          <w:b/>
          <w:sz w:val="24"/>
        </w:rPr>
      </w:pPr>
    </w:p>
    <w:p w:rsidR="00221AAF" w:rsidRDefault="00221AAF" w:rsidP="003E27F2">
      <w:pPr>
        <w:pStyle w:val="1"/>
      </w:pPr>
      <w:bookmarkStart w:id="9" w:name="_Toc31802628"/>
      <w:r w:rsidRPr="003E27F2">
        <w:t>8. Неустойка как способ обеспечения исполнения обязательства</w:t>
      </w:r>
      <w:bookmarkEnd w:id="9"/>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8C0D6F" w:rsidP="0019318E">
      <w:pPr>
        <w:pStyle w:val="a3"/>
        <w:numPr>
          <w:ilvl w:val="0"/>
          <w:numId w:val="15"/>
        </w:num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Понятие, значение и способы обеспечения исполнения обязательств (ст. 329 ГК РФ). </w:t>
      </w:r>
      <w:proofErr w:type="spellStart"/>
      <w:r w:rsidRPr="003E27F2">
        <w:rPr>
          <w:rFonts w:ascii="Times New Roman" w:hAnsi="Times New Roman" w:cs="Times New Roman"/>
          <w:sz w:val="24"/>
          <w:szCs w:val="24"/>
        </w:rPr>
        <w:t>Акцессорность</w:t>
      </w:r>
      <w:proofErr w:type="spellEnd"/>
      <w:r w:rsidRPr="003E27F2">
        <w:rPr>
          <w:rFonts w:ascii="Times New Roman" w:hAnsi="Times New Roman" w:cs="Times New Roman"/>
          <w:sz w:val="24"/>
          <w:szCs w:val="24"/>
        </w:rPr>
        <w:t xml:space="preserve"> как общий признак обеспечительных обязательств: понятие и дискуссия в отечественной цивилистике.</w:t>
      </w:r>
    </w:p>
    <w:p w:rsidR="008C0D6F" w:rsidRPr="003E27F2" w:rsidRDefault="008C0D6F" w:rsidP="0019318E">
      <w:pPr>
        <w:pStyle w:val="a3"/>
        <w:numPr>
          <w:ilvl w:val="0"/>
          <w:numId w:val="15"/>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Неустойка: понятие, виды, механизм обеспечительного действия. </w:t>
      </w:r>
    </w:p>
    <w:p w:rsidR="008C0D6F" w:rsidRPr="003E27F2" w:rsidRDefault="008C0D6F" w:rsidP="0019318E">
      <w:pPr>
        <w:pStyle w:val="a3"/>
        <w:numPr>
          <w:ilvl w:val="0"/>
          <w:numId w:val="15"/>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Соглашение о неустойке. </w:t>
      </w:r>
    </w:p>
    <w:p w:rsidR="00221AAF" w:rsidRPr="003E27F2" w:rsidRDefault="008C0D6F" w:rsidP="0019318E">
      <w:pPr>
        <w:pStyle w:val="a3"/>
        <w:numPr>
          <w:ilvl w:val="0"/>
          <w:numId w:val="15"/>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Уменьшение неустойки.</w:t>
      </w:r>
    </w:p>
    <w:p w:rsidR="00221AAF" w:rsidRPr="003E27F2" w:rsidRDefault="00221AAF" w:rsidP="00DB4B36">
      <w:pPr>
        <w:tabs>
          <w:tab w:val="left" w:pos="5087"/>
        </w:tabs>
        <w:spacing w:after="0" w:line="240" w:lineRule="auto"/>
        <w:rPr>
          <w:rFonts w:ascii="Times New Roman" w:hAnsi="Times New Roman" w:cs="Times New Roman"/>
          <w:b/>
          <w:sz w:val="24"/>
        </w:rPr>
      </w:pPr>
    </w:p>
    <w:p w:rsidR="008C0D6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Задание 1</w:t>
      </w:r>
    </w:p>
    <w:p w:rsidR="008C0D6F" w:rsidRPr="003E27F2" w:rsidRDefault="008C0D6F"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Иванов обратился в суд с иском к Петрову о взыскании процентов за пользование чужими денежными средствами вследствие просрочки их уплаты (ст. 395 ГК РФ). Петров иск не признал, ссылаясь на то, что взыскиваемая неустойка является способом обеспечения </w:t>
      </w:r>
      <w:r w:rsidRPr="003E27F2">
        <w:rPr>
          <w:rFonts w:ascii="Times New Roman" w:hAnsi="Times New Roman" w:cs="Times New Roman"/>
          <w:sz w:val="24"/>
          <w:szCs w:val="24"/>
        </w:rPr>
        <w:lastRenderedPageBreak/>
        <w:t>исполнения основного обязательства, однако Иванов начислил проценты и на проценты, уплачиваемые за пользование денежными средствами.</w:t>
      </w:r>
    </w:p>
    <w:p w:rsidR="00221AAF" w:rsidRPr="003E27F2" w:rsidRDefault="008C0D6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i/>
          <w:sz w:val="24"/>
          <w:szCs w:val="24"/>
        </w:rPr>
        <w:t>Обоснованно ли возражение Петрова?</w:t>
      </w:r>
      <w:r w:rsidR="00221AAF" w:rsidRPr="003E27F2">
        <w:rPr>
          <w:rFonts w:ascii="Times New Roman" w:hAnsi="Times New Roman" w:cs="Times New Roman"/>
          <w:b/>
          <w:sz w:val="24"/>
        </w:rPr>
        <w:t xml:space="preserve"> </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8C0D6F" w:rsidRPr="003E27F2" w:rsidRDefault="008C0D6F"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По кредитному договору ОАО «Прогресс» обязалось уплатить банку ОАО «КБ «Сибирь-Томские технологии» проценты за пользование кредитом в размере 24 % годовых.   При просрочке возврата кредита заемщик обязался платить за пользование кредитом 36% годовых и пеню в размере 0,1% за каждый день просрочки, исчисляемый от суммы ежемесячного платежа.  </w:t>
      </w:r>
    </w:p>
    <w:p w:rsidR="008C0D6F" w:rsidRPr="003E27F2" w:rsidRDefault="008C0D6F"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Возвратив часть долга и уплатив частично проценты за пользование денежными средствами, заемщик допустил трехмесячную просрочку в остальной части обязательства. В связи с этим банк в одностороннем порядке отказался от исполнения кредитного договора по мотиву его грубого нарушения заемщиком и потребовал в суде взыскать оставшуюся невозвращенной сумму основного долга, повышенные проценты за пользование денежными средствами за весь срок кредитного договора, пеню за период с даты просрочки до даты вступления решения суда о расторжении договора в законную силу.</w:t>
      </w:r>
    </w:p>
    <w:p w:rsidR="008C0D6F" w:rsidRPr="003E27F2" w:rsidRDefault="008C0D6F"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Заемщик, не оспаривая обстоятельств, изложенных в исковом заявлении, просил суд освободить его от уплаты процентов за просрочку возврата кредита и за несвоевременную уплату процентов за пользование денежными средствами. Свое ходатайство он мотивировал тем, что размер указанных процентов значительно превышает сумму оставшегося долга и что к моменту рассмотрения иска судом основная часть кредита им возвращена.</w:t>
      </w:r>
    </w:p>
    <w:p w:rsidR="008C0D6F" w:rsidRPr="003E27F2" w:rsidRDefault="008C0D6F"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Как, по Вашему мнению, должно быть решено дело? Можно ли проценты, установленные сторонами кредитного договора за пользование кредитом, и пеню, предусмотренную договором, признать способами обеспечения исполнения кредитного обязательства? Является ли таким способом односторонний отказ банка от исполнения данного обязательства?</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8C0D6F" w:rsidRPr="003E27F2" w:rsidRDefault="008C0D6F"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КБ «</w:t>
      </w:r>
      <w:proofErr w:type="spellStart"/>
      <w:r w:rsidRPr="003E27F2">
        <w:rPr>
          <w:rFonts w:ascii="Times New Roman" w:hAnsi="Times New Roman" w:cs="Times New Roman"/>
          <w:sz w:val="24"/>
          <w:szCs w:val="24"/>
        </w:rPr>
        <w:t>СоцКомбанк</w:t>
      </w:r>
      <w:proofErr w:type="spellEnd"/>
      <w:r w:rsidRPr="003E27F2">
        <w:rPr>
          <w:rFonts w:ascii="Times New Roman" w:hAnsi="Times New Roman" w:cs="Times New Roman"/>
          <w:sz w:val="24"/>
          <w:szCs w:val="24"/>
        </w:rPr>
        <w:t>» (ПАО) и производственный кооператив (артель) «АККОР» заключили договор банковского счета. На основании этого договора кооператив в течение нескольких дней поручал банку перечислять различным организациям денежные средства. Банк принимал платежные поручения к исполнению, но списания с расчетного счета кооператива производил с задержкой на несколько дней.</w:t>
      </w:r>
    </w:p>
    <w:p w:rsidR="008C0D6F" w:rsidRPr="003E27F2" w:rsidRDefault="008C0D6F"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 связи с допущенными нарушениями договора кооператив в судебном порядке потребовал взыскать с банка неустойку за нарушение договорного обязательства. Банк, ссылаясь на ст. 333 ГК РФ, полагал, что суд должен уменьшить сумму неустойки. По мнению же кооператива, с банка должна быть взыскана не только вся сумма неустойки, но также и проценты за пользование чужими денежными средствами по ст. 395 ГК РФ.</w:t>
      </w:r>
    </w:p>
    <w:p w:rsidR="00221AAF" w:rsidRPr="003E27F2" w:rsidRDefault="008C0D6F" w:rsidP="00DB4B36">
      <w:pPr>
        <w:tabs>
          <w:tab w:val="left" w:pos="5087"/>
        </w:tabs>
        <w:spacing w:after="0" w:line="240" w:lineRule="auto"/>
        <w:rPr>
          <w:rFonts w:ascii="Times New Roman" w:hAnsi="Times New Roman" w:cs="Times New Roman"/>
          <w:b/>
          <w:i/>
          <w:sz w:val="24"/>
        </w:rPr>
      </w:pPr>
      <w:r w:rsidRPr="003E27F2">
        <w:rPr>
          <w:rFonts w:ascii="Times New Roman" w:hAnsi="Times New Roman" w:cs="Times New Roman"/>
          <w:i/>
          <w:sz w:val="24"/>
          <w:szCs w:val="24"/>
        </w:rPr>
        <w:t>Какое решение должен принять суд?</w:t>
      </w:r>
    </w:p>
    <w:p w:rsidR="008C0D6F" w:rsidRPr="003E27F2" w:rsidRDefault="008C0D6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8C0D6F" w:rsidRPr="003E27F2">
        <w:rPr>
          <w:rFonts w:ascii="Times New Roman" w:hAnsi="Times New Roman" w:cs="Times New Roman"/>
          <w:b/>
          <w:sz w:val="24"/>
        </w:rPr>
        <w:t>8</w:t>
      </w:r>
    </w:p>
    <w:p w:rsidR="00221AAF" w:rsidRPr="003E27F2" w:rsidRDefault="008C0D6F" w:rsidP="0019318E">
      <w:pPr>
        <w:pStyle w:val="a3"/>
        <w:numPr>
          <w:ilvl w:val="0"/>
          <w:numId w:val="16"/>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Гришин Д.А. Неустойка: теория, практика, законодательство. М.: Статут, 2005</w:t>
      </w:r>
    </w:p>
    <w:p w:rsidR="00221AAF" w:rsidRPr="003E27F2" w:rsidRDefault="008C0D6F" w:rsidP="0019318E">
      <w:pPr>
        <w:pStyle w:val="a3"/>
        <w:numPr>
          <w:ilvl w:val="0"/>
          <w:numId w:val="16"/>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Сарбаш</w:t>
      </w:r>
      <w:proofErr w:type="spellEnd"/>
      <w:r w:rsidRPr="003E27F2">
        <w:rPr>
          <w:rFonts w:ascii="Times New Roman" w:hAnsi="Times New Roman" w:cs="Times New Roman"/>
          <w:sz w:val="24"/>
          <w:szCs w:val="24"/>
        </w:rPr>
        <w:t xml:space="preserve"> С.В. Некоторые проблемы обеспечения исполнения обязательств // Вестник ВАС РФ. 2007. №7. С.32-43</w:t>
      </w:r>
    </w:p>
    <w:p w:rsidR="00221AAF" w:rsidRPr="003E27F2" w:rsidRDefault="00A66C8D" w:rsidP="0019318E">
      <w:pPr>
        <w:pStyle w:val="a3"/>
        <w:numPr>
          <w:ilvl w:val="0"/>
          <w:numId w:val="16"/>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Практика применения Гражданского кодекса РФ части первой / Под общ. ред. </w:t>
      </w:r>
      <w:proofErr w:type="spellStart"/>
      <w:r w:rsidRPr="003E27F2">
        <w:rPr>
          <w:rFonts w:ascii="Times New Roman" w:hAnsi="Times New Roman" w:cs="Times New Roman"/>
          <w:sz w:val="24"/>
          <w:szCs w:val="24"/>
        </w:rPr>
        <w:t>В.А.Белова</w:t>
      </w:r>
      <w:proofErr w:type="spellEnd"/>
      <w:r w:rsidRPr="003E27F2">
        <w:rPr>
          <w:rFonts w:ascii="Times New Roman" w:hAnsi="Times New Roman" w:cs="Times New Roman"/>
          <w:sz w:val="24"/>
          <w:szCs w:val="24"/>
        </w:rPr>
        <w:t xml:space="preserve">. - М.: </w:t>
      </w:r>
      <w:proofErr w:type="spellStart"/>
      <w:r w:rsidRPr="003E27F2">
        <w:rPr>
          <w:rFonts w:ascii="Times New Roman" w:hAnsi="Times New Roman" w:cs="Times New Roman"/>
          <w:sz w:val="24"/>
          <w:szCs w:val="24"/>
        </w:rPr>
        <w:t>Юрайт-Издат</w:t>
      </w:r>
      <w:proofErr w:type="spellEnd"/>
      <w:r w:rsidRPr="003E27F2">
        <w:rPr>
          <w:rFonts w:ascii="Times New Roman" w:hAnsi="Times New Roman" w:cs="Times New Roman"/>
          <w:sz w:val="24"/>
          <w:szCs w:val="24"/>
        </w:rPr>
        <w:t>, 2008. С.621-797</w:t>
      </w:r>
    </w:p>
    <w:p w:rsidR="00221AAF" w:rsidRPr="003E27F2" w:rsidRDefault="00A66C8D" w:rsidP="0019318E">
      <w:pPr>
        <w:pStyle w:val="a3"/>
        <w:numPr>
          <w:ilvl w:val="0"/>
          <w:numId w:val="16"/>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Шеломенцева</w:t>
      </w:r>
      <w:proofErr w:type="spellEnd"/>
      <w:r w:rsidRPr="003E27F2">
        <w:rPr>
          <w:rFonts w:ascii="Times New Roman" w:hAnsi="Times New Roman" w:cs="Times New Roman"/>
          <w:sz w:val="24"/>
          <w:szCs w:val="24"/>
        </w:rPr>
        <w:t xml:space="preserve"> Е.А. Понятие </w:t>
      </w:r>
      <w:proofErr w:type="spellStart"/>
      <w:r w:rsidRPr="003E27F2">
        <w:rPr>
          <w:rFonts w:ascii="Times New Roman" w:hAnsi="Times New Roman" w:cs="Times New Roman"/>
          <w:sz w:val="24"/>
          <w:szCs w:val="24"/>
        </w:rPr>
        <w:t>акцессорности</w:t>
      </w:r>
      <w:proofErr w:type="spellEnd"/>
      <w:r w:rsidRPr="003E27F2">
        <w:rPr>
          <w:rFonts w:ascii="Times New Roman" w:hAnsi="Times New Roman" w:cs="Times New Roman"/>
          <w:sz w:val="24"/>
          <w:szCs w:val="24"/>
        </w:rPr>
        <w:t xml:space="preserve"> обеспечительных обязательств в сравнительно-правовом аспекте // Вестник гражданского права. 2015. № 3</w:t>
      </w:r>
    </w:p>
    <w:p w:rsidR="00221AAF" w:rsidRPr="003E27F2" w:rsidRDefault="00A66C8D" w:rsidP="0019318E">
      <w:pPr>
        <w:pStyle w:val="a3"/>
        <w:numPr>
          <w:ilvl w:val="0"/>
          <w:numId w:val="16"/>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Аблезлова</w:t>
      </w:r>
      <w:proofErr w:type="spellEnd"/>
      <w:r w:rsidRPr="003E27F2">
        <w:rPr>
          <w:rFonts w:ascii="Times New Roman" w:hAnsi="Times New Roman" w:cs="Times New Roman"/>
          <w:sz w:val="24"/>
          <w:szCs w:val="24"/>
        </w:rPr>
        <w:t xml:space="preserve"> О.В, Способы обеспечения исполнения обязательств. Судебная практика по спорам о неисполнении обязательств. М., 2005.</w:t>
      </w:r>
    </w:p>
    <w:p w:rsidR="00221AAF" w:rsidRPr="003E27F2" w:rsidRDefault="00A66C8D" w:rsidP="0019318E">
      <w:pPr>
        <w:pStyle w:val="a3"/>
        <w:numPr>
          <w:ilvl w:val="0"/>
          <w:numId w:val="16"/>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lastRenderedPageBreak/>
        <w:t xml:space="preserve">Белов В.А. Гражданское право.Т.4. Особенная часть. Относительные гражданско-правовые формы: учебник для бакалавров. </w:t>
      </w:r>
      <w:proofErr w:type="spellStart"/>
      <w:r w:rsidRPr="003E27F2">
        <w:rPr>
          <w:rFonts w:ascii="Times New Roman" w:hAnsi="Times New Roman" w:cs="Times New Roman"/>
          <w:sz w:val="24"/>
          <w:szCs w:val="24"/>
        </w:rPr>
        <w:t>М.:Изд-во</w:t>
      </w:r>
      <w:proofErr w:type="spellEnd"/>
      <w:r w:rsidRPr="003E27F2">
        <w:rPr>
          <w:rFonts w:ascii="Times New Roman" w:hAnsi="Times New Roman" w:cs="Times New Roman"/>
          <w:sz w:val="24"/>
          <w:szCs w:val="24"/>
        </w:rPr>
        <w:t xml:space="preserve"> Юрайт,2013 (стр.81-90).</w:t>
      </w:r>
    </w:p>
    <w:p w:rsidR="00A66C8D" w:rsidRPr="003E27F2" w:rsidRDefault="00A66C8D" w:rsidP="00DB4B36">
      <w:pPr>
        <w:pStyle w:val="a3"/>
        <w:tabs>
          <w:tab w:val="left" w:pos="5087"/>
        </w:tabs>
        <w:spacing w:after="0" w:line="240" w:lineRule="auto"/>
        <w:ind w:left="1020"/>
        <w:rPr>
          <w:rFonts w:ascii="Times New Roman" w:hAnsi="Times New Roman" w:cs="Times New Roman"/>
          <w:b/>
          <w:sz w:val="24"/>
        </w:rPr>
      </w:pPr>
    </w:p>
    <w:p w:rsidR="00221AAF" w:rsidRDefault="00221AAF" w:rsidP="003E27F2">
      <w:pPr>
        <w:pStyle w:val="1"/>
      </w:pPr>
      <w:bookmarkStart w:id="10" w:name="_Toc31802629"/>
      <w:r w:rsidRPr="003E27F2">
        <w:t>9. Залог как способ обеспечения исполнения обязательства</w:t>
      </w:r>
      <w:bookmarkEnd w:id="10"/>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A66C8D" w:rsidRPr="003E27F2" w:rsidRDefault="00A66C8D" w:rsidP="0019318E">
      <w:pPr>
        <w:pStyle w:val="a3"/>
        <w:numPr>
          <w:ilvl w:val="0"/>
          <w:numId w:val="17"/>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Залог: понятие, значение, виды, функции, механизм обеспечительного действия. Договор о залоге. Государственная регистрация и учет залога. </w:t>
      </w:r>
    </w:p>
    <w:p w:rsidR="00A66C8D" w:rsidRPr="003E27F2" w:rsidRDefault="00A66C8D" w:rsidP="0019318E">
      <w:pPr>
        <w:pStyle w:val="a3"/>
        <w:numPr>
          <w:ilvl w:val="0"/>
          <w:numId w:val="17"/>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Стороны договора. </w:t>
      </w:r>
      <w:proofErr w:type="spellStart"/>
      <w:r w:rsidRPr="003E27F2">
        <w:rPr>
          <w:rFonts w:ascii="Times New Roman" w:hAnsi="Times New Roman" w:cs="Times New Roman"/>
          <w:sz w:val="24"/>
          <w:szCs w:val="24"/>
        </w:rPr>
        <w:t>Созалогодержатели</w:t>
      </w:r>
      <w:proofErr w:type="spellEnd"/>
      <w:r w:rsidRPr="003E27F2">
        <w:rPr>
          <w:rFonts w:ascii="Times New Roman" w:hAnsi="Times New Roman" w:cs="Times New Roman"/>
          <w:sz w:val="24"/>
          <w:szCs w:val="24"/>
        </w:rPr>
        <w:t xml:space="preserve">. </w:t>
      </w:r>
    </w:p>
    <w:p w:rsidR="00A66C8D" w:rsidRPr="003E27F2" w:rsidRDefault="00A66C8D" w:rsidP="0019318E">
      <w:pPr>
        <w:pStyle w:val="a3"/>
        <w:numPr>
          <w:ilvl w:val="0"/>
          <w:numId w:val="17"/>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Предмет залога. Права и обязанности залогодателя и залогодержателя. </w:t>
      </w:r>
    </w:p>
    <w:p w:rsidR="00221AAF" w:rsidRPr="003E27F2" w:rsidRDefault="00A66C8D" w:rsidP="0019318E">
      <w:pPr>
        <w:pStyle w:val="a3"/>
        <w:numPr>
          <w:ilvl w:val="0"/>
          <w:numId w:val="17"/>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Залог недвижимого имущества. Ипотека.</w:t>
      </w:r>
    </w:p>
    <w:p w:rsidR="00A66C8D" w:rsidRPr="003E27F2" w:rsidRDefault="00A66C8D" w:rsidP="0019318E">
      <w:pPr>
        <w:pStyle w:val="a3"/>
        <w:numPr>
          <w:ilvl w:val="0"/>
          <w:numId w:val="17"/>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Основания обращения взыскания на заложенное имущество и порядок его реализации. </w:t>
      </w:r>
    </w:p>
    <w:p w:rsidR="00221AAF" w:rsidRPr="003E27F2" w:rsidRDefault="00A66C8D" w:rsidP="0019318E">
      <w:pPr>
        <w:pStyle w:val="a3"/>
        <w:numPr>
          <w:ilvl w:val="0"/>
          <w:numId w:val="17"/>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Прекращение залога. Очередность удовлетворения требований кредиторов.</w:t>
      </w:r>
    </w:p>
    <w:p w:rsidR="00A66C8D" w:rsidRDefault="00A66C8D" w:rsidP="00DB4B36">
      <w:pPr>
        <w:pStyle w:val="a3"/>
        <w:tabs>
          <w:tab w:val="left" w:pos="5087"/>
        </w:tabs>
        <w:spacing w:after="0" w:line="240" w:lineRule="auto"/>
        <w:ind w:left="1020"/>
        <w:rPr>
          <w:rFonts w:ascii="Times New Roman" w:hAnsi="Times New Roman" w:cs="Times New Roman"/>
          <w:b/>
          <w:sz w:val="24"/>
        </w:rPr>
      </w:pPr>
    </w:p>
    <w:p w:rsidR="00CD7CD9" w:rsidRDefault="00CD7CD9" w:rsidP="00DB4B36">
      <w:pPr>
        <w:pStyle w:val="a3"/>
        <w:tabs>
          <w:tab w:val="left" w:pos="5087"/>
        </w:tabs>
        <w:spacing w:after="0" w:line="240" w:lineRule="auto"/>
        <w:ind w:left="1020"/>
        <w:rPr>
          <w:rFonts w:ascii="Times New Roman" w:hAnsi="Times New Roman" w:cs="Times New Roman"/>
          <w:b/>
          <w:sz w:val="24"/>
        </w:rPr>
      </w:pPr>
    </w:p>
    <w:p w:rsidR="00CD7CD9" w:rsidRPr="003E27F2" w:rsidRDefault="00CD7CD9" w:rsidP="00DB4B36">
      <w:pPr>
        <w:pStyle w:val="a3"/>
        <w:tabs>
          <w:tab w:val="left" w:pos="5087"/>
        </w:tabs>
        <w:spacing w:after="0" w:line="240" w:lineRule="auto"/>
        <w:ind w:left="1020"/>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A66C8D" w:rsidRPr="003E27F2" w:rsidRDefault="00A66C8D"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Томская областная организация инвалидов – афганцев «Кандагар» выдала ООО «Верхний </w:t>
      </w:r>
      <w:proofErr w:type="spellStart"/>
      <w:r w:rsidRPr="003E27F2">
        <w:rPr>
          <w:rFonts w:ascii="Times New Roman" w:hAnsi="Times New Roman" w:cs="Times New Roman"/>
          <w:sz w:val="24"/>
          <w:szCs w:val="24"/>
        </w:rPr>
        <w:t>Иштан</w:t>
      </w:r>
      <w:proofErr w:type="spellEnd"/>
      <w:r w:rsidRPr="003E27F2">
        <w:rPr>
          <w:rFonts w:ascii="Times New Roman" w:hAnsi="Times New Roman" w:cs="Times New Roman"/>
          <w:sz w:val="24"/>
          <w:szCs w:val="24"/>
        </w:rPr>
        <w:t xml:space="preserve">» </w:t>
      </w:r>
      <w:proofErr w:type="spellStart"/>
      <w:r w:rsidRPr="003E27F2">
        <w:rPr>
          <w:rFonts w:ascii="Times New Roman" w:hAnsi="Times New Roman" w:cs="Times New Roman"/>
          <w:sz w:val="24"/>
          <w:szCs w:val="24"/>
        </w:rPr>
        <w:t>займ</w:t>
      </w:r>
      <w:proofErr w:type="spellEnd"/>
      <w:r w:rsidRPr="003E27F2">
        <w:rPr>
          <w:rFonts w:ascii="Times New Roman" w:hAnsi="Times New Roman" w:cs="Times New Roman"/>
          <w:sz w:val="24"/>
          <w:szCs w:val="24"/>
        </w:rPr>
        <w:t xml:space="preserve"> на сумму 500 тыс. руб. В обеспечение возврата суммы займа был заключен договор залога жилого дома, принадлежащего на праве собственности участнику ООО «Верхний </w:t>
      </w:r>
      <w:proofErr w:type="spellStart"/>
      <w:r w:rsidRPr="003E27F2">
        <w:rPr>
          <w:rFonts w:ascii="Times New Roman" w:hAnsi="Times New Roman" w:cs="Times New Roman"/>
          <w:sz w:val="24"/>
          <w:szCs w:val="24"/>
        </w:rPr>
        <w:t>Иштан</w:t>
      </w:r>
      <w:proofErr w:type="spellEnd"/>
      <w:r w:rsidRPr="003E27F2">
        <w:rPr>
          <w:rFonts w:ascii="Times New Roman" w:hAnsi="Times New Roman" w:cs="Times New Roman"/>
          <w:sz w:val="24"/>
          <w:szCs w:val="24"/>
        </w:rPr>
        <w:t>» Иванову.</w:t>
      </w:r>
    </w:p>
    <w:p w:rsidR="00A66C8D" w:rsidRPr="003E27F2" w:rsidRDefault="00A66C8D"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Срок договора истек, но сумма займа возвращена не была. Займодавец обратился в подотдел Управления </w:t>
      </w:r>
      <w:proofErr w:type="spellStart"/>
      <w:r w:rsidRPr="003E27F2">
        <w:rPr>
          <w:rFonts w:ascii="Times New Roman" w:hAnsi="Times New Roman" w:cs="Times New Roman"/>
          <w:sz w:val="24"/>
          <w:szCs w:val="24"/>
        </w:rPr>
        <w:t>Росреестра</w:t>
      </w:r>
      <w:proofErr w:type="spellEnd"/>
      <w:r w:rsidRPr="003E27F2">
        <w:rPr>
          <w:rFonts w:ascii="Times New Roman" w:hAnsi="Times New Roman" w:cs="Times New Roman"/>
          <w:sz w:val="24"/>
          <w:szCs w:val="24"/>
        </w:rPr>
        <w:t xml:space="preserve"> в г. Северск, на территории которого находился жилой дом, с требованием переоформить этот дом на нее, поскольку в договоре залога указано, что в случае невозврата суммы долга к обусловленному сроку право собственности на дом переходит к займодавцу.</w:t>
      </w:r>
    </w:p>
    <w:p w:rsidR="00A66C8D" w:rsidRPr="003E27F2" w:rsidRDefault="00A66C8D"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Регистрирующий орган отказал в переоформлении права собственности и порекомендовал заявителю обратиться в суд г. Северска.</w:t>
      </w:r>
    </w:p>
    <w:p w:rsidR="00A66C8D" w:rsidRPr="003E27F2" w:rsidRDefault="00A66C8D" w:rsidP="00DB4B36">
      <w:p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i/>
          <w:sz w:val="24"/>
          <w:szCs w:val="24"/>
        </w:rPr>
        <w:t>Прав ли регистрирующий орган? Соответствуют ли закону условия заключенного договора залога? Может ли залогодателем быть лицо, не участвующее в основном договоре? Если да, то какие правоотношения возникают в этом случае между должником и залогодателем? Мог ли суд г. Северска рассматривать данный спор?</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2D4AFC" w:rsidRPr="003E27F2" w:rsidRDefault="002D4AFC"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Банк обратился в арбитражный суд Томской области с иском к производственному кооперативу (ПК) «Торговый дом «Сибирь» об обращении взыскания на имущество, заложенное в обеспечение исполнения обязательства кооператива по кредитному договору.</w:t>
      </w:r>
    </w:p>
    <w:p w:rsidR="002D4AFC" w:rsidRPr="003E27F2" w:rsidRDefault="002D4AFC"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Судом установлено, что предметом залога был силикатный кирпич, подлежащий передаче залогодателю в соответствии с договором поставки, заключенным им с конкретным поставщиком. К моменту заключения договора о залоге поставщик еще не исполнил своего обязательства.</w:t>
      </w:r>
    </w:p>
    <w:p w:rsidR="002D4AFC" w:rsidRPr="003E27F2" w:rsidRDefault="002D4AFC"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Возражая против иска, кооператив ссылался на то, что к моменту заключения договора о залоге спорное имущество не находилось в его собственности и, следовательно, договор о залоге является недействительным.</w:t>
      </w:r>
    </w:p>
    <w:p w:rsidR="002D4AFC" w:rsidRPr="003E27F2" w:rsidRDefault="002D4AFC"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Суд первой инстанции удовлетворил иск, указав, что в силу п. 6 ст. 340 ГК РФ договором залога может быть предусмотрен залог вещей, которые залогодатель приобретет в будущем. </w:t>
      </w:r>
    </w:p>
    <w:p w:rsidR="002D4AFC" w:rsidRPr="003E27F2" w:rsidRDefault="002D4AFC"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lastRenderedPageBreak/>
        <w:t>Апелляционная инстанция отменила данное решение, обосновав это тем, что право залога у залогодержателя возникает только с момента приобретения залогодателем соответствующего имущества.</w:t>
      </w:r>
    </w:p>
    <w:p w:rsidR="002D4AFC" w:rsidRPr="003E27F2" w:rsidRDefault="002D4AFC" w:rsidP="00DB4B36">
      <w:pPr>
        <w:tabs>
          <w:tab w:val="left" w:pos="5087"/>
        </w:tabs>
        <w:spacing w:after="0" w:line="240" w:lineRule="auto"/>
        <w:rPr>
          <w:rFonts w:ascii="Times New Roman" w:hAnsi="Times New Roman" w:cs="Times New Roman"/>
          <w:i/>
          <w:sz w:val="24"/>
        </w:rPr>
      </w:pPr>
      <w:r w:rsidRPr="003E27F2">
        <w:rPr>
          <w:rFonts w:ascii="Times New Roman" w:hAnsi="Times New Roman" w:cs="Times New Roman"/>
          <w:i/>
          <w:sz w:val="24"/>
          <w:szCs w:val="24"/>
        </w:rPr>
        <w:t>Кто прав в данном споре? Как разрешить дело?</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2D4AFC" w:rsidRPr="003E27F2" w:rsidRDefault="002D4AFC"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Индивидуальный предприниматель Филиппов получил кредит в банке для приобретения строительных материалов. Кредит был обеспечен залогом ряда товаров: оригинальными пуговицами, рабочей одеждой, пятью легковыми автомобилями.</w:t>
      </w:r>
    </w:p>
    <w:p w:rsidR="002D4AFC" w:rsidRPr="003E27F2" w:rsidRDefault="002D4AFC"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Кредит своевременно возвращен не был. В поданном в арбитражный суд исковом заявлении банк просил обратить взыскание на коттедж, принадлежащий Филиппову и его жене на праве общей совместной собственности. Филиппов против этого возражал, ссылаясь на то, что исполнение кредитного обязательства обеспечено залогом товаров, поэтому банк должен обратить взыскание в первую очередь на имущество, составляющее предмет залога, и только при недостаточности средств, полученных от его реализации, взыскание может быть обращено на иное имущество. </w:t>
      </w:r>
    </w:p>
    <w:p w:rsidR="00221AAF" w:rsidRPr="003E27F2" w:rsidRDefault="002D4AFC" w:rsidP="00DB4B36">
      <w:p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i/>
          <w:sz w:val="24"/>
          <w:szCs w:val="24"/>
        </w:rPr>
        <w:t>Кроме того, по мнению Филиппова, на коттедж не может быть обращено взыскание еще и потому, что он принадлежит не только ему, но и его жене. Обоснованы ли возражения ответчика? Как должен поступить суд?</w:t>
      </w:r>
    </w:p>
    <w:p w:rsidR="002D4AFC" w:rsidRPr="003E27F2" w:rsidRDefault="002D4AFC"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A66C8D" w:rsidRPr="003E27F2">
        <w:rPr>
          <w:rFonts w:ascii="Times New Roman" w:hAnsi="Times New Roman" w:cs="Times New Roman"/>
          <w:b/>
          <w:sz w:val="24"/>
        </w:rPr>
        <w:t>9</w:t>
      </w:r>
    </w:p>
    <w:p w:rsidR="00221AAF" w:rsidRPr="003E27F2" w:rsidRDefault="00A66C8D" w:rsidP="0019318E">
      <w:pPr>
        <w:pStyle w:val="a3"/>
        <w:numPr>
          <w:ilvl w:val="0"/>
          <w:numId w:val="18"/>
        </w:numPr>
        <w:spacing w:after="0" w:line="240" w:lineRule="auto"/>
        <w:jc w:val="both"/>
        <w:rPr>
          <w:rFonts w:ascii="Times New Roman" w:hAnsi="Times New Roman" w:cs="Times New Roman"/>
          <w:sz w:val="24"/>
          <w:szCs w:val="24"/>
        </w:rPr>
      </w:pPr>
      <w:proofErr w:type="spellStart"/>
      <w:r w:rsidRPr="003E27F2">
        <w:rPr>
          <w:rFonts w:ascii="Times New Roman" w:hAnsi="Times New Roman" w:cs="Times New Roman"/>
          <w:sz w:val="24"/>
          <w:szCs w:val="24"/>
        </w:rPr>
        <w:t>Гайфутдинова</w:t>
      </w:r>
      <w:proofErr w:type="spellEnd"/>
      <w:r w:rsidRPr="003E27F2">
        <w:rPr>
          <w:rFonts w:ascii="Times New Roman" w:hAnsi="Times New Roman" w:cs="Times New Roman"/>
          <w:sz w:val="24"/>
          <w:szCs w:val="24"/>
        </w:rPr>
        <w:t xml:space="preserve"> Р.З. Обращение взыскания на недвижимое имущество в исполнительном производстве//Вестник гражданского процесса. 2015.№ 1</w:t>
      </w:r>
    </w:p>
    <w:p w:rsidR="00221AAF" w:rsidRPr="003E27F2" w:rsidRDefault="00A66C8D" w:rsidP="0019318E">
      <w:pPr>
        <w:pStyle w:val="a3"/>
        <w:numPr>
          <w:ilvl w:val="0"/>
          <w:numId w:val="18"/>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Копылов О.Б. Залог денежных средств как способ обеспечения исполнения обязательств по договору // Законодательство и экономика. 2014. № 5</w:t>
      </w:r>
    </w:p>
    <w:p w:rsidR="00221AAF" w:rsidRPr="003E27F2" w:rsidRDefault="00A66C8D" w:rsidP="0019318E">
      <w:pPr>
        <w:pStyle w:val="a3"/>
        <w:numPr>
          <w:ilvl w:val="0"/>
          <w:numId w:val="18"/>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Морозов Д.Н. Проблемы защиты гражданских прав залогодержателя и добросовестного приобретателя предмета залога // Вестник ВАС РФ.2007. №12. С.52-58</w:t>
      </w:r>
    </w:p>
    <w:p w:rsidR="00221AAF" w:rsidRPr="003E27F2" w:rsidRDefault="00A66C8D" w:rsidP="0019318E">
      <w:pPr>
        <w:pStyle w:val="a3"/>
        <w:numPr>
          <w:ilvl w:val="0"/>
          <w:numId w:val="18"/>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Старостина О. А. Правовая природа залога // Актуальные проблемы гражданского права: Сб. статей. </w:t>
      </w:r>
      <w:proofErr w:type="spellStart"/>
      <w:r w:rsidRPr="003E27F2">
        <w:rPr>
          <w:rFonts w:ascii="Times New Roman" w:hAnsi="Times New Roman" w:cs="Times New Roman"/>
          <w:sz w:val="24"/>
          <w:szCs w:val="24"/>
        </w:rPr>
        <w:t>Вып</w:t>
      </w:r>
      <w:proofErr w:type="spellEnd"/>
      <w:r w:rsidRPr="003E27F2">
        <w:rPr>
          <w:rFonts w:ascii="Times New Roman" w:hAnsi="Times New Roman" w:cs="Times New Roman"/>
          <w:sz w:val="24"/>
          <w:szCs w:val="24"/>
        </w:rPr>
        <w:t xml:space="preserve">. 5 / Под. ред. В. В. </w:t>
      </w:r>
      <w:proofErr w:type="spellStart"/>
      <w:r w:rsidRPr="003E27F2">
        <w:rPr>
          <w:rFonts w:ascii="Times New Roman" w:hAnsi="Times New Roman" w:cs="Times New Roman"/>
          <w:sz w:val="24"/>
          <w:szCs w:val="24"/>
        </w:rPr>
        <w:t>Витрянского</w:t>
      </w:r>
      <w:proofErr w:type="spellEnd"/>
      <w:r w:rsidRPr="003E27F2">
        <w:rPr>
          <w:rFonts w:ascii="Times New Roman" w:hAnsi="Times New Roman" w:cs="Times New Roman"/>
          <w:sz w:val="24"/>
          <w:szCs w:val="24"/>
        </w:rPr>
        <w:t>. М.: Статут, 2002.</w:t>
      </w:r>
    </w:p>
    <w:p w:rsidR="00221AAF" w:rsidRPr="003E27F2" w:rsidRDefault="00A66C8D" w:rsidP="0019318E">
      <w:pPr>
        <w:pStyle w:val="a3"/>
        <w:numPr>
          <w:ilvl w:val="0"/>
          <w:numId w:val="18"/>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Кастальский В.Н. Залог исключительных прав. М.: Статут, 2008. С.35-71</w:t>
      </w:r>
    </w:p>
    <w:p w:rsidR="00221AAF" w:rsidRPr="003E27F2" w:rsidRDefault="00A66C8D" w:rsidP="0019318E">
      <w:pPr>
        <w:pStyle w:val="a3"/>
        <w:numPr>
          <w:ilvl w:val="0"/>
          <w:numId w:val="18"/>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Бевзенко Р.С. </w:t>
      </w:r>
      <w:proofErr w:type="spellStart"/>
      <w:r w:rsidRPr="003E27F2">
        <w:rPr>
          <w:rFonts w:ascii="Times New Roman" w:hAnsi="Times New Roman" w:cs="Times New Roman"/>
          <w:sz w:val="24"/>
          <w:szCs w:val="24"/>
        </w:rPr>
        <w:t>Акцессорность</w:t>
      </w:r>
      <w:proofErr w:type="spellEnd"/>
      <w:r w:rsidRPr="003E27F2">
        <w:rPr>
          <w:rFonts w:ascii="Times New Roman" w:hAnsi="Times New Roman" w:cs="Times New Roman"/>
          <w:sz w:val="24"/>
          <w:szCs w:val="24"/>
        </w:rPr>
        <w:t xml:space="preserve"> обеспечительных обязательств. </w:t>
      </w:r>
      <w:proofErr w:type="spellStart"/>
      <w:r w:rsidRPr="003E27F2">
        <w:rPr>
          <w:rFonts w:ascii="Times New Roman" w:hAnsi="Times New Roman" w:cs="Times New Roman"/>
          <w:sz w:val="24"/>
          <w:szCs w:val="24"/>
        </w:rPr>
        <w:t>М.:Статут</w:t>
      </w:r>
      <w:proofErr w:type="spellEnd"/>
      <w:r w:rsidRPr="003E27F2">
        <w:rPr>
          <w:rFonts w:ascii="Times New Roman" w:hAnsi="Times New Roman" w:cs="Times New Roman"/>
          <w:sz w:val="24"/>
          <w:szCs w:val="24"/>
        </w:rPr>
        <w:t>. 2013</w:t>
      </w:r>
    </w:p>
    <w:p w:rsidR="00A66C8D" w:rsidRPr="003E27F2" w:rsidRDefault="00A66C8D" w:rsidP="00DB4B36">
      <w:pPr>
        <w:pStyle w:val="a3"/>
        <w:tabs>
          <w:tab w:val="left" w:pos="5087"/>
        </w:tabs>
        <w:spacing w:after="0" w:line="240" w:lineRule="auto"/>
        <w:ind w:left="1020"/>
        <w:rPr>
          <w:rFonts w:ascii="Times New Roman" w:hAnsi="Times New Roman" w:cs="Times New Roman"/>
          <w:b/>
          <w:sz w:val="24"/>
        </w:rPr>
      </w:pPr>
    </w:p>
    <w:p w:rsidR="00221AAF" w:rsidRDefault="00221AAF" w:rsidP="003E27F2">
      <w:pPr>
        <w:pStyle w:val="1"/>
      </w:pPr>
      <w:bookmarkStart w:id="11" w:name="_Toc31802630"/>
      <w:r w:rsidRPr="003E27F2">
        <w:t>10. Задаток как способ обеспечения исполнения обязательства</w:t>
      </w:r>
      <w:bookmarkEnd w:id="11"/>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8E3DAC" w:rsidRPr="003E27F2" w:rsidRDefault="008E3DAC" w:rsidP="0019318E">
      <w:pPr>
        <w:pStyle w:val="a3"/>
        <w:numPr>
          <w:ilvl w:val="0"/>
          <w:numId w:val="19"/>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Задаток: понятие и механизм обеспечительного действия. Соглашение о задатке.</w:t>
      </w:r>
    </w:p>
    <w:p w:rsidR="00221AAF" w:rsidRPr="003E27F2" w:rsidRDefault="008E3DAC" w:rsidP="0019318E">
      <w:pPr>
        <w:pStyle w:val="a3"/>
        <w:numPr>
          <w:ilvl w:val="0"/>
          <w:numId w:val="19"/>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Отличие задатка как способа обеспечения исполнения обязательств от аванса и от задатка, вносимого участниками торгов.</w:t>
      </w:r>
    </w:p>
    <w:p w:rsidR="00221AAF" w:rsidRPr="003E27F2" w:rsidRDefault="008E3DAC" w:rsidP="0019318E">
      <w:pPr>
        <w:pStyle w:val="a3"/>
        <w:numPr>
          <w:ilvl w:val="0"/>
          <w:numId w:val="19"/>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Обеспечительный платеж: понятие, отграничение от иных способов обеспечения исполнения обязательств.</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E40ADA" w:rsidRPr="003E27F2" w:rsidRDefault="00E40ADA"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Юдин (Продавец) и </w:t>
      </w:r>
      <w:proofErr w:type="spellStart"/>
      <w:r w:rsidRPr="003E27F2">
        <w:rPr>
          <w:rFonts w:ascii="Times New Roman" w:hAnsi="Times New Roman" w:cs="Times New Roman"/>
          <w:sz w:val="24"/>
          <w:szCs w:val="24"/>
        </w:rPr>
        <w:t>Сизов</w:t>
      </w:r>
      <w:proofErr w:type="spellEnd"/>
      <w:r w:rsidRPr="003E27F2">
        <w:rPr>
          <w:rFonts w:ascii="Times New Roman" w:hAnsi="Times New Roman" w:cs="Times New Roman"/>
          <w:sz w:val="24"/>
          <w:szCs w:val="24"/>
        </w:rPr>
        <w:t xml:space="preserve"> (Покупатель) договорились о продаже жилого дома за 30 тыс. долларов США, заключив предварительный договор. В обеспечение исполнения предварительного обязательства </w:t>
      </w:r>
      <w:proofErr w:type="spellStart"/>
      <w:r w:rsidRPr="003E27F2">
        <w:rPr>
          <w:rFonts w:ascii="Times New Roman" w:hAnsi="Times New Roman" w:cs="Times New Roman"/>
          <w:sz w:val="24"/>
          <w:szCs w:val="24"/>
        </w:rPr>
        <w:t>Сизов</w:t>
      </w:r>
      <w:proofErr w:type="spellEnd"/>
      <w:r w:rsidRPr="003E27F2">
        <w:rPr>
          <w:rFonts w:ascii="Times New Roman" w:hAnsi="Times New Roman" w:cs="Times New Roman"/>
          <w:sz w:val="24"/>
          <w:szCs w:val="24"/>
        </w:rPr>
        <w:t xml:space="preserve"> передал Юдину задаток в размере 30% от стоимости дома.  Остальную часть он должен был уплатить 25 марта (в день оформления договора у нотариуса).</w:t>
      </w:r>
    </w:p>
    <w:p w:rsidR="00E40ADA" w:rsidRPr="003E27F2" w:rsidRDefault="00E40ADA"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В последних числах февраля Юдин известил </w:t>
      </w:r>
      <w:proofErr w:type="spellStart"/>
      <w:r w:rsidRPr="003E27F2">
        <w:rPr>
          <w:rFonts w:ascii="Times New Roman" w:hAnsi="Times New Roman" w:cs="Times New Roman"/>
          <w:sz w:val="24"/>
          <w:szCs w:val="24"/>
        </w:rPr>
        <w:t>Сизова</w:t>
      </w:r>
      <w:proofErr w:type="spellEnd"/>
      <w:r w:rsidRPr="003E27F2">
        <w:rPr>
          <w:rFonts w:ascii="Times New Roman" w:hAnsi="Times New Roman" w:cs="Times New Roman"/>
          <w:sz w:val="24"/>
          <w:szCs w:val="24"/>
        </w:rPr>
        <w:t xml:space="preserve">, что передумал продавать дом. Тогда </w:t>
      </w:r>
      <w:proofErr w:type="spellStart"/>
      <w:r w:rsidRPr="003E27F2">
        <w:rPr>
          <w:rFonts w:ascii="Times New Roman" w:hAnsi="Times New Roman" w:cs="Times New Roman"/>
          <w:sz w:val="24"/>
          <w:szCs w:val="24"/>
        </w:rPr>
        <w:t>Сизов</w:t>
      </w:r>
      <w:proofErr w:type="spellEnd"/>
      <w:r w:rsidRPr="003E27F2">
        <w:rPr>
          <w:rFonts w:ascii="Times New Roman" w:hAnsi="Times New Roman" w:cs="Times New Roman"/>
          <w:sz w:val="24"/>
          <w:szCs w:val="24"/>
        </w:rPr>
        <w:t xml:space="preserve"> предъявил иск о взыскании с Юдина 20 тыс. долларов. Обосновывая свое </w:t>
      </w:r>
      <w:r w:rsidRPr="003E27F2">
        <w:rPr>
          <w:rFonts w:ascii="Times New Roman" w:hAnsi="Times New Roman" w:cs="Times New Roman"/>
          <w:sz w:val="24"/>
          <w:szCs w:val="24"/>
        </w:rPr>
        <w:lastRenderedPageBreak/>
        <w:t>требование, он указал, что обязательство не исполнено по вине ответчика, который поэтому должен уплатить двойную сумму задатка.</w:t>
      </w:r>
    </w:p>
    <w:p w:rsidR="008E3DAC" w:rsidRPr="003E27F2" w:rsidRDefault="00E40ADA" w:rsidP="00DB4B36">
      <w:pPr>
        <w:tabs>
          <w:tab w:val="left" w:pos="5087"/>
        </w:tabs>
        <w:spacing w:after="0" w:line="240" w:lineRule="auto"/>
        <w:jc w:val="both"/>
        <w:rPr>
          <w:rFonts w:ascii="Times New Roman" w:hAnsi="Times New Roman" w:cs="Times New Roman"/>
          <w:i/>
          <w:sz w:val="24"/>
        </w:rPr>
      </w:pPr>
      <w:r w:rsidRPr="003E27F2">
        <w:rPr>
          <w:rFonts w:ascii="Times New Roman" w:hAnsi="Times New Roman" w:cs="Times New Roman"/>
          <w:i/>
          <w:sz w:val="24"/>
          <w:szCs w:val="24"/>
        </w:rPr>
        <w:t>Решите дело. Можно ли обеспечивать исполнение предварительного обязательства задатком? Обеспечительным платежом? Дайте правовую оценку условию о задатке.</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C81864" w:rsidRPr="003E27F2" w:rsidRDefault="00C8186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Крапивин, собственник трехкомнатной дачи, решил на лето сдать все три комнаты и поместил объявление в газете, где указал, что комнаты по размеру и удобствам равнозначны и сдаются по выбору нанимателя за одинаковую плату.</w:t>
      </w:r>
    </w:p>
    <w:p w:rsidR="00C81864" w:rsidRPr="003E27F2" w:rsidRDefault="00C8186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Пафнутьев, не осматривая дачи, заключил с Крапивиным договор, не уточнив какую из комнат он нанимает, и дал условленный задаток. Когда Пафнутьев приехал на дачу, то оказалось, что одна комната уже занята, во второй живет сам Крапивин, а третья свободна.  Пафнутьев потребовал расторжения договора и возвращения данного им задатка в двойном размере, так как он лишен Крапивиным права выбора, а понравившаяся ему комната занята другим нанимателем.</w:t>
      </w:r>
    </w:p>
    <w:p w:rsidR="00E40ADA" w:rsidRPr="003E27F2" w:rsidRDefault="00C81864"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i/>
          <w:sz w:val="24"/>
          <w:szCs w:val="24"/>
        </w:rPr>
        <w:t>Правомерны ли данные требования?</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C81864" w:rsidRPr="003E27F2" w:rsidRDefault="00C8186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При проведении торгов по продаже 25 % процентов голосующих акций ОАО «</w:t>
      </w:r>
      <w:proofErr w:type="spellStart"/>
      <w:r w:rsidRPr="003E27F2">
        <w:rPr>
          <w:rFonts w:ascii="Times New Roman" w:hAnsi="Times New Roman" w:cs="Times New Roman"/>
          <w:sz w:val="24"/>
          <w:szCs w:val="24"/>
        </w:rPr>
        <w:t>Самотлорнефть</w:t>
      </w:r>
      <w:proofErr w:type="spellEnd"/>
      <w:r w:rsidRPr="003E27F2">
        <w:rPr>
          <w:rFonts w:ascii="Times New Roman" w:hAnsi="Times New Roman" w:cs="Times New Roman"/>
          <w:sz w:val="24"/>
          <w:szCs w:val="24"/>
        </w:rPr>
        <w:t>» каждый участник этих торгов внес задаток в размере 30 % от стартовой цены. Выигравшим торги оказался коммерческий банк «</w:t>
      </w:r>
      <w:proofErr w:type="spellStart"/>
      <w:r w:rsidRPr="003E27F2">
        <w:rPr>
          <w:rFonts w:ascii="Times New Roman" w:hAnsi="Times New Roman" w:cs="Times New Roman"/>
          <w:sz w:val="24"/>
          <w:szCs w:val="24"/>
        </w:rPr>
        <w:t>Альфа-капитал</w:t>
      </w:r>
      <w:proofErr w:type="spellEnd"/>
      <w:r w:rsidRPr="003E27F2">
        <w:rPr>
          <w:rFonts w:ascii="Times New Roman" w:hAnsi="Times New Roman" w:cs="Times New Roman"/>
          <w:sz w:val="24"/>
          <w:szCs w:val="24"/>
        </w:rPr>
        <w:t>» (ОАО), предложивший наивысшую цену. Однако через три дня представитель банка отказался подписывать протокол результатов торгов, мотивируя свой отказ утратой интереса к акциям данной компании, и потребовал возвращения задатка за вычетом расходов, понесенных организаторами торгов на их проведение.</w:t>
      </w:r>
    </w:p>
    <w:p w:rsidR="00221AAF" w:rsidRPr="003E27F2" w:rsidRDefault="00C81864" w:rsidP="00DB4B36">
      <w:pPr>
        <w:tabs>
          <w:tab w:val="left" w:pos="5087"/>
        </w:tabs>
        <w:spacing w:after="0" w:line="240" w:lineRule="auto"/>
        <w:rPr>
          <w:rFonts w:ascii="Times New Roman" w:hAnsi="Times New Roman" w:cs="Times New Roman"/>
          <w:i/>
          <w:sz w:val="24"/>
          <w:szCs w:val="24"/>
        </w:rPr>
      </w:pPr>
      <w:r w:rsidRPr="003E27F2">
        <w:rPr>
          <w:rFonts w:ascii="Times New Roman" w:hAnsi="Times New Roman" w:cs="Times New Roman"/>
          <w:i/>
          <w:sz w:val="24"/>
          <w:szCs w:val="24"/>
        </w:rPr>
        <w:t>Решите спор. Каково назначение и правовая природа задатка при заключении договора на публичных торгах?</w:t>
      </w:r>
    </w:p>
    <w:p w:rsidR="00C81864" w:rsidRPr="003E27F2" w:rsidRDefault="00C81864"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2D4AFC" w:rsidRPr="003E27F2">
        <w:rPr>
          <w:rFonts w:ascii="Times New Roman" w:hAnsi="Times New Roman" w:cs="Times New Roman"/>
          <w:b/>
          <w:sz w:val="24"/>
        </w:rPr>
        <w:t>0</w:t>
      </w:r>
    </w:p>
    <w:p w:rsidR="00221AAF" w:rsidRPr="003E27F2" w:rsidRDefault="008E3DAC" w:rsidP="0019318E">
      <w:pPr>
        <w:pStyle w:val="a3"/>
        <w:numPr>
          <w:ilvl w:val="0"/>
          <w:numId w:val="20"/>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Ермошкина</w:t>
      </w:r>
      <w:proofErr w:type="spellEnd"/>
      <w:r w:rsidRPr="003E27F2">
        <w:rPr>
          <w:rFonts w:ascii="Times New Roman" w:hAnsi="Times New Roman" w:cs="Times New Roman"/>
          <w:sz w:val="24"/>
          <w:szCs w:val="24"/>
        </w:rPr>
        <w:t xml:space="preserve"> М.Ф. Задаток: понятие, правовая квалификация, отдельные виды и сфера применения. - М.: Статут, 2008. С.34-170</w:t>
      </w:r>
    </w:p>
    <w:p w:rsidR="00221AAF" w:rsidRPr="003E27F2" w:rsidRDefault="00E40ADA" w:rsidP="0019318E">
      <w:pPr>
        <w:pStyle w:val="a3"/>
        <w:numPr>
          <w:ilvl w:val="0"/>
          <w:numId w:val="20"/>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Куликов Е.С. Соглашение о задатке в гражданском праве России. - </w:t>
      </w:r>
      <w:proofErr w:type="spellStart"/>
      <w:r w:rsidRPr="003E27F2">
        <w:rPr>
          <w:rFonts w:ascii="Times New Roman" w:hAnsi="Times New Roman" w:cs="Times New Roman"/>
          <w:sz w:val="24"/>
          <w:szCs w:val="24"/>
        </w:rPr>
        <w:t>Волтерс</w:t>
      </w:r>
      <w:proofErr w:type="spellEnd"/>
      <w:r w:rsidRPr="003E27F2">
        <w:rPr>
          <w:rFonts w:ascii="Times New Roman" w:hAnsi="Times New Roman" w:cs="Times New Roman"/>
          <w:sz w:val="24"/>
          <w:szCs w:val="24"/>
        </w:rPr>
        <w:t xml:space="preserve"> </w:t>
      </w:r>
      <w:proofErr w:type="spellStart"/>
      <w:r w:rsidRPr="003E27F2">
        <w:rPr>
          <w:rFonts w:ascii="Times New Roman" w:hAnsi="Times New Roman" w:cs="Times New Roman"/>
          <w:sz w:val="24"/>
          <w:szCs w:val="24"/>
        </w:rPr>
        <w:t>Клувер</w:t>
      </w:r>
      <w:proofErr w:type="spellEnd"/>
      <w:r w:rsidRPr="003E27F2">
        <w:rPr>
          <w:rFonts w:ascii="Times New Roman" w:hAnsi="Times New Roman" w:cs="Times New Roman"/>
          <w:sz w:val="24"/>
          <w:szCs w:val="24"/>
        </w:rPr>
        <w:t>. 2011</w:t>
      </w:r>
    </w:p>
    <w:p w:rsidR="00221AAF" w:rsidRPr="003E27F2" w:rsidRDefault="00E40ADA" w:rsidP="0019318E">
      <w:pPr>
        <w:pStyle w:val="a3"/>
        <w:numPr>
          <w:ilvl w:val="0"/>
          <w:numId w:val="20"/>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Сирик</w:t>
      </w:r>
      <w:proofErr w:type="spellEnd"/>
      <w:r w:rsidRPr="003E27F2">
        <w:rPr>
          <w:rFonts w:ascii="Times New Roman" w:hAnsi="Times New Roman" w:cs="Times New Roman"/>
          <w:sz w:val="24"/>
          <w:szCs w:val="24"/>
        </w:rPr>
        <w:t xml:space="preserve"> Н.В., Кусков А.С. К вопросу о применении задатка как способа обеспечения исполнения обязательств в договорах возмездного оказания услуг с участием потребителей // Юрист. 2014. № 14</w:t>
      </w:r>
    </w:p>
    <w:p w:rsidR="00221AAF" w:rsidRPr="003E27F2" w:rsidRDefault="00E40ADA" w:rsidP="0019318E">
      <w:pPr>
        <w:pStyle w:val="a3"/>
        <w:numPr>
          <w:ilvl w:val="0"/>
          <w:numId w:val="20"/>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Ровный В.В. Задаток: </w:t>
      </w:r>
      <w:proofErr w:type="spellStart"/>
      <w:r w:rsidRPr="003E27F2">
        <w:rPr>
          <w:rFonts w:ascii="Times New Roman" w:hAnsi="Times New Roman" w:cs="Times New Roman"/>
          <w:sz w:val="24"/>
          <w:szCs w:val="24"/>
        </w:rPr>
        <w:t>теор</w:t>
      </w:r>
      <w:proofErr w:type="spellEnd"/>
      <w:r w:rsidRPr="003E27F2">
        <w:rPr>
          <w:rFonts w:ascii="Times New Roman" w:hAnsi="Times New Roman" w:cs="Times New Roman"/>
          <w:sz w:val="24"/>
          <w:szCs w:val="24"/>
        </w:rPr>
        <w:t>. очерк, Иркутск: Изд-во ИГУ, 2012</w:t>
      </w:r>
    </w:p>
    <w:p w:rsidR="00221AAF" w:rsidRPr="003E27F2" w:rsidRDefault="00E40ADA" w:rsidP="0019318E">
      <w:pPr>
        <w:pStyle w:val="a3"/>
        <w:numPr>
          <w:ilvl w:val="0"/>
          <w:numId w:val="20"/>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Сятчихин</w:t>
      </w:r>
      <w:proofErr w:type="spellEnd"/>
      <w:r w:rsidRPr="003E27F2">
        <w:rPr>
          <w:rFonts w:ascii="Times New Roman" w:hAnsi="Times New Roman" w:cs="Times New Roman"/>
          <w:sz w:val="24"/>
          <w:szCs w:val="24"/>
        </w:rPr>
        <w:t xml:space="preserve"> А.В. Российское законодательство о поименованных и непоименованных способах обеспечения обязательств: исторический экскурс // Вестник Пермского Университета. Юридические науки. 2014.№1</w:t>
      </w:r>
    </w:p>
    <w:p w:rsidR="00221AAF" w:rsidRPr="003E27F2" w:rsidRDefault="00E40ADA" w:rsidP="0019318E">
      <w:pPr>
        <w:pStyle w:val="a3"/>
        <w:numPr>
          <w:ilvl w:val="0"/>
          <w:numId w:val="20"/>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Сарбаш</w:t>
      </w:r>
      <w:proofErr w:type="spellEnd"/>
      <w:r w:rsidRPr="003E27F2">
        <w:rPr>
          <w:rFonts w:ascii="Times New Roman" w:hAnsi="Times New Roman" w:cs="Times New Roman"/>
          <w:sz w:val="24"/>
          <w:szCs w:val="24"/>
        </w:rPr>
        <w:t xml:space="preserve"> С. В. Обеспечительная передача титула // Вестник гражданского права.2008. №1. С.7-94</w:t>
      </w:r>
    </w:p>
    <w:p w:rsidR="003E27F2" w:rsidRPr="003E27F2" w:rsidRDefault="003E27F2" w:rsidP="003E27F2">
      <w:pPr>
        <w:pStyle w:val="a3"/>
        <w:tabs>
          <w:tab w:val="left" w:pos="5087"/>
        </w:tabs>
        <w:spacing w:after="0" w:line="240" w:lineRule="auto"/>
        <w:ind w:left="1020"/>
        <w:jc w:val="both"/>
        <w:rPr>
          <w:rFonts w:ascii="Times New Roman" w:hAnsi="Times New Roman" w:cs="Times New Roman"/>
          <w:b/>
          <w:sz w:val="24"/>
        </w:rPr>
      </w:pPr>
    </w:p>
    <w:p w:rsidR="00221AAF" w:rsidRDefault="00221AAF" w:rsidP="003E27F2">
      <w:pPr>
        <w:pStyle w:val="1"/>
      </w:pPr>
      <w:bookmarkStart w:id="12" w:name="_Toc31802631"/>
      <w:r w:rsidRPr="003E27F2">
        <w:t>11. Независимая гарантия</w:t>
      </w:r>
      <w:bookmarkEnd w:id="12"/>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693249" w:rsidRPr="003E27F2" w:rsidRDefault="00693249" w:rsidP="0019318E">
      <w:pPr>
        <w:pStyle w:val="a3"/>
        <w:numPr>
          <w:ilvl w:val="0"/>
          <w:numId w:val="21"/>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Поручительство: понятие и значение, механизм обеспечительного действия. Договор поручительства. </w:t>
      </w:r>
    </w:p>
    <w:p w:rsidR="00221AAF" w:rsidRPr="003E27F2" w:rsidRDefault="00693249" w:rsidP="0019318E">
      <w:pPr>
        <w:pStyle w:val="a3"/>
        <w:numPr>
          <w:ilvl w:val="0"/>
          <w:numId w:val="21"/>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Права поручителя, исполнившего обязательство. Прекращение поручительства</w:t>
      </w:r>
    </w:p>
    <w:p w:rsidR="00693249" w:rsidRPr="003E27F2" w:rsidRDefault="00693249" w:rsidP="0019318E">
      <w:pPr>
        <w:pStyle w:val="a3"/>
        <w:numPr>
          <w:ilvl w:val="0"/>
          <w:numId w:val="21"/>
        </w:num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Независимая гарантия: понятие, значение, механизм обеспечительного действия, сфера применения. Отличие от банковской гарантии. </w:t>
      </w:r>
    </w:p>
    <w:p w:rsidR="00693249" w:rsidRPr="003E27F2" w:rsidRDefault="00693249" w:rsidP="0019318E">
      <w:pPr>
        <w:pStyle w:val="a3"/>
        <w:numPr>
          <w:ilvl w:val="0"/>
          <w:numId w:val="21"/>
        </w:num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lastRenderedPageBreak/>
        <w:t xml:space="preserve">Независимость гарантии от основного обязательства и иных обязательств. Прекращение банковской гарантии. </w:t>
      </w:r>
    </w:p>
    <w:p w:rsidR="00221AAF" w:rsidRPr="003E27F2" w:rsidRDefault="00693249" w:rsidP="0019318E">
      <w:pPr>
        <w:pStyle w:val="a3"/>
        <w:numPr>
          <w:ilvl w:val="0"/>
          <w:numId w:val="21"/>
        </w:num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Регрессные требования гаранта к принципалу.</w:t>
      </w:r>
    </w:p>
    <w:p w:rsidR="00693249" w:rsidRPr="003E27F2" w:rsidRDefault="00693249" w:rsidP="00DB4B36">
      <w:pPr>
        <w:pStyle w:val="a3"/>
        <w:spacing w:after="0" w:line="240" w:lineRule="auto"/>
        <w:ind w:left="1020"/>
        <w:jc w:val="both"/>
        <w:rPr>
          <w:rFonts w:ascii="Times New Roman" w:hAnsi="Times New Roman" w:cs="Times New Roman"/>
          <w:sz w:val="24"/>
          <w:szCs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B728BA" w:rsidRPr="003E27F2" w:rsidRDefault="00B728BA"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Между КБ «</w:t>
      </w:r>
      <w:proofErr w:type="spellStart"/>
      <w:r w:rsidRPr="003E27F2">
        <w:rPr>
          <w:rFonts w:ascii="Times New Roman" w:hAnsi="Times New Roman" w:cs="Times New Roman"/>
          <w:sz w:val="24"/>
          <w:szCs w:val="24"/>
        </w:rPr>
        <w:t>Промрегион</w:t>
      </w:r>
      <w:proofErr w:type="spellEnd"/>
      <w:r w:rsidRPr="003E27F2">
        <w:rPr>
          <w:rFonts w:ascii="Times New Roman" w:hAnsi="Times New Roman" w:cs="Times New Roman"/>
          <w:sz w:val="24"/>
          <w:szCs w:val="24"/>
        </w:rPr>
        <w:t>» (ОАО) в лице директора его Томского филиала и ООО «Руно» был заключен договор о предоставлении кредита в сумме 900 тыс. руб. на три месяца под поручительство ООО «Западная Сибирь».</w:t>
      </w:r>
    </w:p>
    <w:p w:rsidR="00B728BA" w:rsidRPr="003E27F2" w:rsidRDefault="00B728BA"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 договоре поручительства было предусмотрено, что в случае неисполнения заемщиком своего обязательства банк вправе требовать от поручителя исполнения в полном объеме согласно кредитному договору.</w:t>
      </w:r>
    </w:p>
    <w:p w:rsidR="00B728BA" w:rsidRPr="003E27F2" w:rsidRDefault="00B728BA"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По истечении срока возврата кредита долг заемщиком возвращен не был, и банк уведомил об этом поручителя. Однако поручитель отказался исполнить обязательство за должника, ссылаясь на то, что банк выдал кредит не на тех условиях, при которых было дано поручительство, а потому он, поручитель не несет ответственности за неисполнение обязательства. </w:t>
      </w:r>
    </w:p>
    <w:p w:rsidR="00B728BA" w:rsidRPr="003E27F2" w:rsidRDefault="00B728BA"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Обоснованно ли возражение поручителя?</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B728BA" w:rsidRPr="003E27F2" w:rsidRDefault="00B728BA"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w:t>
      </w:r>
      <w:proofErr w:type="spellStart"/>
      <w:r w:rsidRPr="003E27F2">
        <w:rPr>
          <w:rFonts w:ascii="Times New Roman" w:hAnsi="Times New Roman" w:cs="Times New Roman"/>
          <w:sz w:val="24"/>
          <w:szCs w:val="24"/>
        </w:rPr>
        <w:t>ГарантБанк</w:t>
      </w:r>
      <w:proofErr w:type="spellEnd"/>
      <w:r w:rsidRPr="003E27F2">
        <w:rPr>
          <w:rFonts w:ascii="Times New Roman" w:hAnsi="Times New Roman" w:cs="Times New Roman"/>
          <w:sz w:val="24"/>
          <w:szCs w:val="24"/>
        </w:rPr>
        <w:t xml:space="preserve">» (ООО) выдал кредит на большую сумму ООО «Малый </w:t>
      </w:r>
      <w:proofErr w:type="spellStart"/>
      <w:r w:rsidRPr="003E27F2">
        <w:rPr>
          <w:rFonts w:ascii="Times New Roman" w:hAnsi="Times New Roman" w:cs="Times New Roman"/>
          <w:sz w:val="24"/>
          <w:szCs w:val="24"/>
        </w:rPr>
        <w:t>Иштан</w:t>
      </w:r>
      <w:proofErr w:type="spellEnd"/>
      <w:r w:rsidRPr="003E27F2">
        <w:rPr>
          <w:rFonts w:ascii="Times New Roman" w:hAnsi="Times New Roman" w:cs="Times New Roman"/>
          <w:sz w:val="24"/>
          <w:szCs w:val="24"/>
        </w:rPr>
        <w:t>», поручителем по которому выступило   МУП «</w:t>
      </w:r>
      <w:proofErr w:type="spellStart"/>
      <w:r w:rsidRPr="003E27F2">
        <w:rPr>
          <w:rFonts w:ascii="Times New Roman" w:hAnsi="Times New Roman" w:cs="Times New Roman"/>
          <w:sz w:val="24"/>
          <w:szCs w:val="24"/>
        </w:rPr>
        <w:t>Горзеленхоз</w:t>
      </w:r>
      <w:proofErr w:type="spellEnd"/>
      <w:r w:rsidRPr="003E27F2">
        <w:rPr>
          <w:rFonts w:ascii="Times New Roman" w:hAnsi="Times New Roman" w:cs="Times New Roman"/>
          <w:sz w:val="24"/>
          <w:szCs w:val="24"/>
        </w:rPr>
        <w:t>». В связи с тем, что заемщик не возвратил в установленный срок кредит, Банк предъявил иск МУП «</w:t>
      </w:r>
      <w:proofErr w:type="spellStart"/>
      <w:r w:rsidRPr="003E27F2">
        <w:rPr>
          <w:rFonts w:ascii="Times New Roman" w:hAnsi="Times New Roman" w:cs="Times New Roman"/>
          <w:sz w:val="24"/>
          <w:szCs w:val="24"/>
        </w:rPr>
        <w:t>Горзеленхоз</w:t>
      </w:r>
      <w:proofErr w:type="spellEnd"/>
      <w:r w:rsidRPr="003E27F2">
        <w:rPr>
          <w:rFonts w:ascii="Times New Roman" w:hAnsi="Times New Roman" w:cs="Times New Roman"/>
          <w:sz w:val="24"/>
          <w:szCs w:val="24"/>
        </w:rPr>
        <w:t>». Вновь назначенный директор данного предприятия в свою очередь обратился в суд со встречным иском о признании кредитного договора ничтожным.</w:t>
      </w:r>
    </w:p>
    <w:p w:rsidR="00B728BA" w:rsidRPr="003E27F2" w:rsidRDefault="00B728BA" w:rsidP="00DB4B36">
      <w:pPr>
        <w:tabs>
          <w:tab w:val="left" w:pos="5087"/>
        </w:tabs>
        <w:spacing w:after="0" w:line="240" w:lineRule="auto"/>
        <w:jc w:val="both"/>
        <w:rPr>
          <w:rFonts w:ascii="Times New Roman" w:hAnsi="Times New Roman" w:cs="Times New Roman"/>
          <w:i/>
          <w:sz w:val="24"/>
        </w:rPr>
      </w:pPr>
      <w:r w:rsidRPr="003E27F2">
        <w:rPr>
          <w:rFonts w:ascii="Times New Roman" w:hAnsi="Times New Roman" w:cs="Times New Roman"/>
          <w:i/>
          <w:sz w:val="24"/>
          <w:szCs w:val="24"/>
        </w:rPr>
        <w:t>Ваше мнение о данной ситуации и судебных перспективах разрешения иска и встречного иска. Подумайте, как вообще могла возникнуть ситуация с заключением договора поручительства?</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B728BA" w:rsidRPr="003E27F2" w:rsidRDefault="00B728BA"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Строительная организация ООО «</w:t>
      </w:r>
      <w:proofErr w:type="spellStart"/>
      <w:r w:rsidRPr="003E27F2">
        <w:rPr>
          <w:rFonts w:ascii="Times New Roman" w:hAnsi="Times New Roman" w:cs="Times New Roman"/>
          <w:sz w:val="24"/>
          <w:szCs w:val="24"/>
        </w:rPr>
        <w:t>Чарыш</w:t>
      </w:r>
      <w:proofErr w:type="spellEnd"/>
      <w:r w:rsidRPr="003E27F2">
        <w:rPr>
          <w:rFonts w:ascii="Times New Roman" w:hAnsi="Times New Roman" w:cs="Times New Roman"/>
          <w:sz w:val="24"/>
          <w:szCs w:val="24"/>
        </w:rPr>
        <w:t>» соглашалась выполнить работы по строительству цеха, если заказчик ОАО «ТНХЗ», расположенное в ЗАТО Северск, представит независимую гарантию прочной в экономическом положении организации на всю сумму заказа. ОАО «ТНХЗ» получило такую независимую гарантию ООО «Надежда». Между ООО «</w:t>
      </w:r>
      <w:proofErr w:type="spellStart"/>
      <w:r w:rsidRPr="003E27F2">
        <w:rPr>
          <w:rFonts w:ascii="Times New Roman" w:hAnsi="Times New Roman" w:cs="Times New Roman"/>
          <w:sz w:val="24"/>
          <w:szCs w:val="24"/>
        </w:rPr>
        <w:t>Чарыш</w:t>
      </w:r>
      <w:proofErr w:type="spellEnd"/>
      <w:r w:rsidRPr="003E27F2">
        <w:rPr>
          <w:rFonts w:ascii="Times New Roman" w:hAnsi="Times New Roman" w:cs="Times New Roman"/>
          <w:sz w:val="24"/>
          <w:szCs w:val="24"/>
        </w:rPr>
        <w:t xml:space="preserve">» и ОАО «ТНХЗ» был заключен договор подряда. Подрядчик, выполнив договор, потребовал от ОАО «ТНХЗ» произвести оплату   выполненных работ. Однако заказчик оплатить выполненные и принятые им работы отказался, ссылаясь на то, что подрядчик не имеет лицензии на выполнение работ на </w:t>
      </w:r>
      <w:proofErr w:type="spellStart"/>
      <w:r w:rsidRPr="003E27F2">
        <w:rPr>
          <w:rFonts w:ascii="Times New Roman" w:hAnsi="Times New Roman" w:cs="Times New Roman"/>
          <w:sz w:val="24"/>
          <w:szCs w:val="24"/>
        </w:rPr>
        <w:t>спецобъекте</w:t>
      </w:r>
      <w:proofErr w:type="spellEnd"/>
      <w:r w:rsidRPr="003E27F2">
        <w:rPr>
          <w:rFonts w:ascii="Times New Roman" w:hAnsi="Times New Roman" w:cs="Times New Roman"/>
          <w:sz w:val="24"/>
          <w:szCs w:val="24"/>
        </w:rPr>
        <w:t>. ООО «</w:t>
      </w:r>
      <w:proofErr w:type="spellStart"/>
      <w:r w:rsidRPr="003E27F2">
        <w:rPr>
          <w:rFonts w:ascii="Times New Roman" w:hAnsi="Times New Roman" w:cs="Times New Roman"/>
          <w:sz w:val="24"/>
          <w:szCs w:val="24"/>
        </w:rPr>
        <w:t>Чарыш</w:t>
      </w:r>
      <w:proofErr w:type="spellEnd"/>
      <w:r w:rsidRPr="003E27F2">
        <w:rPr>
          <w:rFonts w:ascii="Times New Roman" w:hAnsi="Times New Roman" w:cs="Times New Roman"/>
          <w:sz w:val="24"/>
          <w:szCs w:val="24"/>
        </w:rPr>
        <w:t xml:space="preserve">» обратилось с требованием произвести оплату к ООО «Надежда», однако последнее также отказалось платить. </w:t>
      </w:r>
    </w:p>
    <w:p w:rsidR="00B728BA" w:rsidRPr="003E27F2" w:rsidRDefault="00B728BA"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ООО «</w:t>
      </w:r>
      <w:proofErr w:type="spellStart"/>
      <w:r w:rsidRPr="003E27F2">
        <w:rPr>
          <w:rFonts w:ascii="Times New Roman" w:hAnsi="Times New Roman" w:cs="Times New Roman"/>
          <w:i/>
          <w:sz w:val="24"/>
          <w:szCs w:val="24"/>
        </w:rPr>
        <w:t>Чарыш</w:t>
      </w:r>
      <w:proofErr w:type="spellEnd"/>
      <w:r w:rsidRPr="003E27F2">
        <w:rPr>
          <w:rFonts w:ascii="Times New Roman" w:hAnsi="Times New Roman" w:cs="Times New Roman"/>
          <w:i/>
          <w:sz w:val="24"/>
          <w:szCs w:val="24"/>
        </w:rPr>
        <w:t>» обратилось с иском в арбитражный суд Томской области о взыскании с ООО «Надежда» сумму, определенную договором подряда.  Кто прав в этом споре? В чем особенность независимой гарантии как способа обеспечения исполнения обязательств?</w:t>
      </w:r>
    </w:p>
    <w:p w:rsidR="00B728BA" w:rsidRPr="003E27F2" w:rsidRDefault="00B728BA"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C81864" w:rsidRPr="003E27F2">
        <w:rPr>
          <w:rFonts w:ascii="Times New Roman" w:hAnsi="Times New Roman" w:cs="Times New Roman"/>
          <w:b/>
          <w:sz w:val="24"/>
        </w:rPr>
        <w:t>1</w:t>
      </w:r>
    </w:p>
    <w:p w:rsidR="00221AAF" w:rsidRPr="003E27F2" w:rsidRDefault="00693249" w:rsidP="0019318E">
      <w:pPr>
        <w:pStyle w:val="a3"/>
        <w:numPr>
          <w:ilvl w:val="0"/>
          <w:numId w:val="2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Михайлова И.А. Ответственность поручителя в случае смерти должника: законодательство, доктрина и судебная практика // Цивилист. 2011. № 4</w:t>
      </w:r>
    </w:p>
    <w:p w:rsidR="00221AAF" w:rsidRPr="003E27F2" w:rsidRDefault="00A5185A" w:rsidP="0019318E">
      <w:pPr>
        <w:pStyle w:val="a3"/>
        <w:numPr>
          <w:ilvl w:val="0"/>
          <w:numId w:val="2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Алексеева Д.Г. Независимость и </w:t>
      </w:r>
      <w:proofErr w:type="spellStart"/>
      <w:r w:rsidRPr="003E27F2">
        <w:rPr>
          <w:rFonts w:ascii="Times New Roman" w:hAnsi="Times New Roman" w:cs="Times New Roman"/>
          <w:sz w:val="24"/>
          <w:szCs w:val="24"/>
        </w:rPr>
        <w:t>акцессорность</w:t>
      </w:r>
      <w:proofErr w:type="spellEnd"/>
      <w:r w:rsidRPr="003E27F2">
        <w:rPr>
          <w:rFonts w:ascii="Times New Roman" w:hAnsi="Times New Roman" w:cs="Times New Roman"/>
          <w:sz w:val="24"/>
          <w:szCs w:val="24"/>
        </w:rPr>
        <w:t xml:space="preserve"> банковской гарантии: судебная и правоприменительная практика // Юридическая работа в кредитной организации. 2014. № 1</w:t>
      </w:r>
    </w:p>
    <w:p w:rsidR="00221AAF" w:rsidRPr="003E27F2" w:rsidRDefault="00A5185A" w:rsidP="0019318E">
      <w:pPr>
        <w:pStyle w:val="a3"/>
        <w:numPr>
          <w:ilvl w:val="0"/>
          <w:numId w:val="2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Почтарев А.А. Государственная и муниципальная гарантия как не поименованный в ГК РФ способ обеспечения исполнения обязательств // Актуальные проблемы российского права. 2015. № 1</w:t>
      </w:r>
    </w:p>
    <w:p w:rsidR="00221AAF" w:rsidRPr="003E27F2" w:rsidRDefault="00A5185A" w:rsidP="0019318E">
      <w:pPr>
        <w:pStyle w:val="a3"/>
        <w:numPr>
          <w:ilvl w:val="0"/>
          <w:numId w:val="2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lastRenderedPageBreak/>
        <w:t>Рассказова Н.Ю. Банковская гарантия по российскому законодательству. М., 2005.</w:t>
      </w:r>
    </w:p>
    <w:p w:rsidR="00221AAF" w:rsidRPr="003E27F2" w:rsidRDefault="00B728BA" w:rsidP="0019318E">
      <w:pPr>
        <w:pStyle w:val="a3"/>
        <w:numPr>
          <w:ilvl w:val="0"/>
          <w:numId w:val="2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Плешанова О. П. Права ипотечного кредитора: юридическая природа и основные положения // Актуальные проблемы гражданского права: Сб. статей. </w:t>
      </w:r>
      <w:proofErr w:type="spellStart"/>
      <w:r w:rsidRPr="003E27F2">
        <w:rPr>
          <w:rFonts w:ascii="Times New Roman" w:hAnsi="Times New Roman" w:cs="Times New Roman"/>
          <w:sz w:val="24"/>
          <w:szCs w:val="24"/>
        </w:rPr>
        <w:t>Вып</w:t>
      </w:r>
      <w:proofErr w:type="spellEnd"/>
      <w:r w:rsidRPr="003E27F2">
        <w:rPr>
          <w:rFonts w:ascii="Times New Roman" w:hAnsi="Times New Roman" w:cs="Times New Roman"/>
          <w:sz w:val="24"/>
          <w:szCs w:val="24"/>
        </w:rPr>
        <w:t>. 2 / Под. ред. М. И. Брагинского. М.: Статут, 2000.</w:t>
      </w:r>
    </w:p>
    <w:p w:rsidR="00221AAF" w:rsidRPr="003E27F2" w:rsidRDefault="00B728BA" w:rsidP="0019318E">
      <w:pPr>
        <w:pStyle w:val="a3"/>
        <w:numPr>
          <w:ilvl w:val="0"/>
          <w:numId w:val="22"/>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Рассказова Н.Ю. Банковская гарантия по российскому законодательству. М.,2005.</w:t>
      </w:r>
    </w:p>
    <w:p w:rsidR="00B728BA" w:rsidRPr="003E27F2" w:rsidRDefault="00B728BA" w:rsidP="00DB4B36">
      <w:pPr>
        <w:pStyle w:val="a3"/>
        <w:tabs>
          <w:tab w:val="left" w:pos="5087"/>
        </w:tabs>
        <w:spacing w:after="0" w:line="240" w:lineRule="auto"/>
        <w:ind w:left="1020"/>
        <w:rPr>
          <w:rFonts w:ascii="Times New Roman" w:hAnsi="Times New Roman" w:cs="Times New Roman"/>
          <w:b/>
          <w:sz w:val="24"/>
        </w:rPr>
      </w:pPr>
    </w:p>
    <w:p w:rsidR="00221AAF" w:rsidRDefault="00221AAF" w:rsidP="003E27F2">
      <w:pPr>
        <w:pStyle w:val="1"/>
      </w:pPr>
      <w:bookmarkStart w:id="13" w:name="_Toc31802632"/>
      <w:r w:rsidRPr="003E27F2">
        <w:t>12. Порядок заключения договора</w:t>
      </w:r>
      <w:bookmarkEnd w:id="13"/>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781EE8" w:rsidP="0019318E">
      <w:pPr>
        <w:pStyle w:val="a3"/>
        <w:numPr>
          <w:ilvl w:val="0"/>
          <w:numId w:val="23"/>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Понятие заключения договора как процесса совершения контрагентами юридически значимых действий, направленных на достижение соглашения.</w:t>
      </w:r>
    </w:p>
    <w:p w:rsidR="00221AAF" w:rsidRPr="003E27F2" w:rsidRDefault="00781EE8" w:rsidP="0019318E">
      <w:pPr>
        <w:pStyle w:val="a3"/>
        <w:numPr>
          <w:ilvl w:val="0"/>
          <w:numId w:val="23"/>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Понятие и содержание оферты. </w:t>
      </w:r>
      <w:proofErr w:type="spellStart"/>
      <w:r w:rsidRPr="003E27F2">
        <w:rPr>
          <w:rFonts w:ascii="Times New Roman" w:hAnsi="Times New Roman" w:cs="Times New Roman"/>
          <w:sz w:val="24"/>
          <w:szCs w:val="24"/>
        </w:rPr>
        <w:t>Безотзывность</w:t>
      </w:r>
      <w:proofErr w:type="spellEnd"/>
      <w:r w:rsidRPr="003E27F2">
        <w:rPr>
          <w:rFonts w:ascii="Times New Roman" w:hAnsi="Times New Roman" w:cs="Times New Roman"/>
          <w:sz w:val="24"/>
          <w:szCs w:val="24"/>
        </w:rPr>
        <w:t xml:space="preserve"> оферты. Особенности публичной оферты.</w:t>
      </w:r>
    </w:p>
    <w:p w:rsidR="00221AAF" w:rsidRPr="003E27F2" w:rsidRDefault="00781EE8" w:rsidP="0019318E">
      <w:pPr>
        <w:pStyle w:val="a3"/>
        <w:numPr>
          <w:ilvl w:val="0"/>
          <w:numId w:val="23"/>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Понятие акцепта, правила и способы его совершения. Отзыв акцепта. Последствия получения оферентом акцепта с опозданием, а также получения акцепта на иных условиях.</w:t>
      </w:r>
    </w:p>
    <w:p w:rsidR="00221AAF" w:rsidRPr="003E27F2" w:rsidRDefault="00781EE8" w:rsidP="0019318E">
      <w:pPr>
        <w:pStyle w:val="a3"/>
        <w:numPr>
          <w:ilvl w:val="0"/>
          <w:numId w:val="23"/>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Заключение договора в обязательном порядке. Обязательство заключить договор. Преддоговорные споры. Правовое значение протокола разногласий.</w:t>
      </w:r>
    </w:p>
    <w:p w:rsidR="00221AAF" w:rsidRPr="003E27F2" w:rsidRDefault="00781EE8" w:rsidP="0019318E">
      <w:pPr>
        <w:pStyle w:val="a3"/>
        <w:numPr>
          <w:ilvl w:val="0"/>
          <w:numId w:val="23"/>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Момент и место заключения договора. Форма и способы заключения договора.</w:t>
      </w:r>
    </w:p>
    <w:p w:rsidR="00221AAF" w:rsidRDefault="00221AAF" w:rsidP="00DB4B36">
      <w:pPr>
        <w:tabs>
          <w:tab w:val="left" w:pos="5087"/>
        </w:tabs>
        <w:spacing w:after="0" w:line="240" w:lineRule="auto"/>
        <w:rPr>
          <w:rFonts w:ascii="Times New Roman" w:hAnsi="Times New Roman" w:cs="Times New Roman"/>
          <w:b/>
          <w:sz w:val="24"/>
        </w:rPr>
      </w:pPr>
    </w:p>
    <w:p w:rsidR="00CD7CD9" w:rsidRDefault="00CD7CD9" w:rsidP="00DB4B36">
      <w:pPr>
        <w:tabs>
          <w:tab w:val="left" w:pos="5087"/>
        </w:tabs>
        <w:spacing w:after="0" w:line="240" w:lineRule="auto"/>
        <w:rPr>
          <w:rFonts w:ascii="Times New Roman" w:hAnsi="Times New Roman" w:cs="Times New Roman"/>
          <w:b/>
          <w:sz w:val="24"/>
        </w:rPr>
      </w:pPr>
    </w:p>
    <w:p w:rsidR="00CD7CD9" w:rsidRPr="003E27F2" w:rsidRDefault="00CD7CD9"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781EE8" w:rsidRPr="003E27F2" w:rsidRDefault="00781EE8"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Житель г. Томска Лазарев 5 марта 2015 года отправил своему знакомому Терентьеву, проживающему в г. Кемерово, письмо, в котором предложил ему купить пианино марки «</w:t>
      </w:r>
      <w:proofErr w:type="spellStart"/>
      <w:r w:rsidRPr="003E27F2">
        <w:rPr>
          <w:rFonts w:ascii="Times New Roman" w:hAnsi="Times New Roman" w:cs="Times New Roman"/>
          <w:sz w:val="24"/>
          <w:szCs w:val="24"/>
        </w:rPr>
        <w:t>Циммерман</w:t>
      </w:r>
      <w:proofErr w:type="spellEnd"/>
      <w:r w:rsidRPr="003E27F2">
        <w:rPr>
          <w:rFonts w:ascii="Times New Roman" w:hAnsi="Times New Roman" w:cs="Times New Roman"/>
          <w:sz w:val="24"/>
          <w:szCs w:val="24"/>
        </w:rPr>
        <w:t>» за 15 тыс. руб. В письме было сказано, что ответ Лазарев будет ждать до 01.06. 2015 года.</w:t>
      </w:r>
    </w:p>
    <w:p w:rsidR="00781EE8" w:rsidRPr="003E27F2" w:rsidRDefault="00781EE8"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20.06.2015 года Терентьев приехал на арендованной автомашине в г. Томск с намерением приобрести инструмент. Однако получить пианино он не смог, так как Лазарев уже его продал и передал Киселеву. Терентьев, огорченный поступком Лазарева, потребовал от него возмещения всех расходов, связанных с поездкой в Томск. Лазарев отклонил это требование, сославшись на то, что договорных отношений по продаже пианино у него с Терентьевым не было.</w:t>
      </w:r>
    </w:p>
    <w:p w:rsidR="00781EE8" w:rsidRPr="003E27F2" w:rsidRDefault="00781EE8" w:rsidP="00DB4B36">
      <w:p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i/>
          <w:sz w:val="24"/>
          <w:szCs w:val="24"/>
        </w:rPr>
        <w:t>Решите спор. Дайте правовую оценку фактическим обстоятельствам. Имеются ли основания для взыскания с Терентьева понесенных</w:t>
      </w:r>
      <w:r w:rsidRPr="003E27F2">
        <w:rPr>
          <w:rFonts w:ascii="Times New Roman" w:hAnsi="Times New Roman" w:cs="Times New Roman"/>
          <w:sz w:val="24"/>
          <w:szCs w:val="24"/>
        </w:rPr>
        <w:t xml:space="preserve"> </w:t>
      </w:r>
      <w:r w:rsidRPr="003E27F2">
        <w:rPr>
          <w:rFonts w:ascii="Times New Roman" w:hAnsi="Times New Roman" w:cs="Times New Roman"/>
          <w:i/>
          <w:sz w:val="24"/>
          <w:szCs w:val="24"/>
        </w:rPr>
        <w:t>Лазаревым убытков и компенсации морального вреда, причиненного Терентьеву несостоявшейся сделкой?</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781EE8" w:rsidRPr="003E27F2" w:rsidRDefault="00781EE8"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Коммандитное товарищество Кузнецова, Петрова и К° получило по почте рекламный каталог обуви, производимой  АО «Континент» и письмо с предложением заключить договор. Товарищество перечислило акционерному обществу   40 тыс. руб. и информировало его, что оплатило 20 пар мужских зимних ботинок.</w:t>
      </w:r>
    </w:p>
    <w:p w:rsidR="00781EE8" w:rsidRPr="003E27F2" w:rsidRDefault="00781EE8"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Через десять дней общество возвратило товариществу уплаченные деньги, перечислив их на его расчетный счет. Товарищество обратилось в суд с иском о понуждении АО «Континент» к исполнению договора поставки. В судебном заседании ответчик, возражая против иска, указал, что поскольку договор между ними заключен не был, то и обязанности по поставке товаров не возникли.</w:t>
      </w:r>
    </w:p>
    <w:p w:rsidR="00781EE8" w:rsidRPr="003E27F2" w:rsidRDefault="00781EE8" w:rsidP="00DB4B36">
      <w:pPr>
        <w:tabs>
          <w:tab w:val="left" w:pos="5087"/>
        </w:tabs>
        <w:spacing w:after="0" w:line="240" w:lineRule="auto"/>
        <w:jc w:val="both"/>
        <w:rPr>
          <w:rFonts w:ascii="Times New Roman" w:hAnsi="Times New Roman" w:cs="Times New Roman"/>
          <w:sz w:val="24"/>
        </w:rPr>
      </w:pPr>
      <w:r w:rsidRPr="003E27F2">
        <w:rPr>
          <w:rFonts w:ascii="Times New Roman" w:hAnsi="Times New Roman" w:cs="Times New Roman"/>
          <w:i/>
          <w:sz w:val="24"/>
          <w:szCs w:val="24"/>
        </w:rPr>
        <w:t>Кто прав в этом споре? Вправе ли АО «Континент» односторонне отказаться от исполнения заключенного договора?</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lastRenderedPageBreak/>
        <w:t xml:space="preserve">Задание 3 </w:t>
      </w:r>
    </w:p>
    <w:p w:rsidR="00781EE8" w:rsidRPr="003E27F2" w:rsidRDefault="00781EE8"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11 мая 2015 года ООО «Световые технологии» получило от ОАО «Завод электроламповых изделий» счет на оплату, который был составлен на основании письма ООО. Счет содержал наименование, количество и стоимость продукции завода, а также указание на то, что он является действительным в течение 3 дней с момента выставления. Через день от ОАО поступило письмо, в котором завод в связи с аварийной остановкой производства отзывал выставленный 11 мая счет.</w:t>
      </w:r>
    </w:p>
    <w:p w:rsidR="00221AAF" w:rsidRPr="003E27F2" w:rsidRDefault="00781EE8" w:rsidP="00DB4B36">
      <w:pPr>
        <w:tabs>
          <w:tab w:val="left" w:pos="5087"/>
        </w:tabs>
        <w:spacing w:after="0" w:line="240" w:lineRule="auto"/>
        <w:jc w:val="both"/>
        <w:rPr>
          <w:rFonts w:ascii="Times New Roman" w:hAnsi="Times New Roman" w:cs="Times New Roman"/>
          <w:b/>
          <w:i/>
          <w:sz w:val="24"/>
        </w:rPr>
      </w:pPr>
      <w:r w:rsidRPr="003E27F2">
        <w:rPr>
          <w:rFonts w:ascii="Times New Roman" w:hAnsi="Times New Roman" w:cs="Times New Roman"/>
          <w:i/>
          <w:sz w:val="24"/>
          <w:szCs w:val="24"/>
        </w:rPr>
        <w:t>Определите, что в данном случае является офертой и акцептом. Правомерны ли действия завода по отзыву счета?</w:t>
      </w:r>
    </w:p>
    <w:p w:rsidR="00781EE8" w:rsidRPr="003E27F2" w:rsidRDefault="00781EE8"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781EE8" w:rsidRPr="003E27F2">
        <w:rPr>
          <w:rFonts w:ascii="Times New Roman" w:hAnsi="Times New Roman" w:cs="Times New Roman"/>
          <w:b/>
          <w:sz w:val="24"/>
        </w:rPr>
        <w:t>2</w:t>
      </w:r>
    </w:p>
    <w:p w:rsidR="00221AAF" w:rsidRPr="003E27F2" w:rsidRDefault="00781EE8" w:rsidP="0019318E">
      <w:pPr>
        <w:pStyle w:val="a3"/>
        <w:numPr>
          <w:ilvl w:val="0"/>
          <w:numId w:val="2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Давлетова А.Р., Лескова Ю.Г. К вопросу о пределах свободы заключения непоименованного договора // Власть закона. 2014. № 2</w:t>
      </w:r>
    </w:p>
    <w:p w:rsidR="00221AAF" w:rsidRPr="003E27F2" w:rsidRDefault="00781EE8" w:rsidP="0019318E">
      <w:pPr>
        <w:pStyle w:val="a3"/>
        <w:numPr>
          <w:ilvl w:val="0"/>
          <w:numId w:val="24"/>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Карапетов</w:t>
      </w:r>
      <w:proofErr w:type="spellEnd"/>
      <w:r w:rsidRPr="003E27F2">
        <w:rPr>
          <w:rFonts w:ascii="Times New Roman" w:hAnsi="Times New Roman" w:cs="Times New Roman"/>
          <w:sz w:val="24"/>
          <w:szCs w:val="24"/>
        </w:rPr>
        <w:t xml:space="preserve"> А.Г., Савельев А.И. «Свобода договора и ее пределы: В 2 т. Пределы свободы определения условий договора в зарубежном и российском праве» (том 2) // М.: Статут. 2012</w:t>
      </w:r>
    </w:p>
    <w:p w:rsidR="00221AAF" w:rsidRPr="003E27F2" w:rsidRDefault="00781EE8" w:rsidP="0019318E">
      <w:pPr>
        <w:pStyle w:val="a3"/>
        <w:numPr>
          <w:ilvl w:val="0"/>
          <w:numId w:val="2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Морозов С.Ю., Гасанова Е.Л. Договоры о предоставлении права по заключению и исполнению в будущем гражданско-правовых договоров: постановка проблемы // Юрист. 2013.№ 6</w:t>
      </w:r>
    </w:p>
    <w:p w:rsidR="00221AAF" w:rsidRPr="003E27F2" w:rsidRDefault="00781EE8" w:rsidP="0019318E">
      <w:pPr>
        <w:pStyle w:val="a3"/>
        <w:numPr>
          <w:ilvl w:val="0"/>
          <w:numId w:val="24"/>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Танага</w:t>
      </w:r>
      <w:proofErr w:type="spellEnd"/>
      <w:r w:rsidRPr="003E27F2">
        <w:rPr>
          <w:rFonts w:ascii="Times New Roman" w:hAnsi="Times New Roman" w:cs="Times New Roman"/>
          <w:sz w:val="24"/>
          <w:szCs w:val="24"/>
        </w:rPr>
        <w:t xml:space="preserve"> А.Н. Момент заключения гражданско-правового договора (сравнительно-правовой анализ российского и белорусского законодательства) // Власть закона. 2014. № 2</w:t>
      </w:r>
    </w:p>
    <w:p w:rsidR="00221AAF" w:rsidRPr="003E27F2" w:rsidRDefault="00781EE8" w:rsidP="0019318E">
      <w:pPr>
        <w:pStyle w:val="a3"/>
        <w:numPr>
          <w:ilvl w:val="0"/>
          <w:numId w:val="24"/>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Шевченко Е.Е. Протокол разногласий в судебно-арбитражной практике и теории, его правовое значение // Вестник ВАС РФ.2010. №2. С.28-40</w:t>
      </w:r>
    </w:p>
    <w:p w:rsidR="00221AAF" w:rsidRPr="003E27F2" w:rsidRDefault="00781EE8" w:rsidP="0019318E">
      <w:pPr>
        <w:pStyle w:val="a3"/>
        <w:numPr>
          <w:ilvl w:val="0"/>
          <w:numId w:val="24"/>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Хаскельберг</w:t>
      </w:r>
      <w:proofErr w:type="spellEnd"/>
      <w:r w:rsidRPr="003E27F2">
        <w:rPr>
          <w:rFonts w:ascii="Times New Roman" w:hAnsi="Times New Roman" w:cs="Times New Roman"/>
          <w:sz w:val="24"/>
          <w:szCs w:val="24"/>
        </w:rPr>
        <w:t xml:space="preserve"> Б.Л. Изменение и расторжение гражданско-правового договора // В кн. </w:t>
      </w:r>
      <w:proofErr w:type="spellStart"/>
      <w:r w:rsidRPr="003E27F2">
        <w:rPr>
          <w:rFonts w:ascii="Times New Roman" w:hAnsi="Times New Roman" w:cs="Times New Roman"/>
          <w:sz w:val="24"/>
          <w:szCs w:val="24"/>
        </w:rPr>
        <w:t>Хаскельберг</w:t>
      </w:r>
      <w:proofErr w:type="spellEnd"/>
      <w:r w:rsidRPr="003E27F2">
        <w:rPr>
          <w:rFonts w:ascii="Times New Roman" w:hAnsi="Times New Roman" w:cs="Times New Roman"/>
          <w:sz w:val="24"/>
          <w:szCs w:val="24"/>
        </w:rPr>
        <w:t>. Гражданское право. Избранные труды. - Томск,2008. С.211-223</w:t>
      </w:r>
    </w:p>
    <w:p w:rsidR="00781EE8" w:rsidRPr="003E27F2" w:rsidRDefault="00781EE8" w:rsidP="00DB4B36">
      <w:pPr>
        <w:pStyle w:val="a3"/>
        <w:tabs>
          <w:tab w:val="left" w:pos="5087"/>
        </w:tabs>
        <w:spacing w:after="0" w:line="240" w:lineRule="auto"/>
        <w:ind w:left="1020"/>
        <w:jc w:val="both"/>
        <w:rPr>
          <w:rFonts w:ascii="Times New Roman" w:hAnsi="Times New Roman" w:cs="Times New Roman"/>
          <w:b/>
          <w:sz w:val="24"/>
        </w:rPr>
      </w:pPr>
    </w:p>
    <w:p w:rsidR="00221AAF" w:rsidRDefault="00221AAF" w:rsidP="003E27F2">
      <w:pPr>
        <w:pStyle w:val="1"/>
      </w:pPr>
      <w:bookmarkStart w:id="14" w:name="_Toc31802633"/>
      <w:r w:rsidRPr="003E27F2">
        <w:t>13. Виды гражданско-правовых договоров в России</w:t>
      </w:r>
      <w:bookmarkEnd w:id="14"/>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1C22BD" w:rsidP="0019318E">
      <w:pPr>
        <w:pStyle w:val="a3"/>
        <w:numPr>
          <w:ilvl w:val="0"/>
          <w:numId w:val="25"/>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Классификация договоров: типы, виды и разновидности. Правовое значение этой классификации.</w:t>
      </w:r>
    </w:p>
    <w:p w:rsidR="00221AAF" w:rsidRPr="003E27F2" w:rsidRDefault="001C22BD" w:rsidP="0019318E">
      <w:pPr>
        <w:pStyle w:val="a3"/>
        <w:numPr>
          <w:ilvl w:val="0"/>
          <w:numId w:val="25"/>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Особенности публичного договора и договора присоединения.</w:t>
      </w:r>
    </w:p>
    <w:p w:rsidR="00221AAF" w:rsidRPr="003E27F2" w:rsidRDefault="001C22BD" w:rsidP="0019318E">
      <w:pPr>
        <w:pStyle w:val="a3"/>
        <w:numPr>
          <w:ilvl w:val="0"/>
          <w:numId w:val="25"/>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Предварительный договор. </w:t>
      </w:r>
    </w:p>
    <w:p w:rsidR="00221AAF" w:rsidRPr="003E27F2" w:rsidRDefault="001C22BD" w:rsidP="0019318E">
      <w:pPr>
        <w:pStyle w:val="a3"/>
        <w:numPr>
          <w:ilvl w:val="0"/>
          <w:numId w:val="25"/>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Рамочный договор. Опцион на заключение договора. Опционный договор. Договор с исполнением по требованию.</w:t>
      </w:r>
    </w:p>
    <w:p w:rsidR="00221AAF" w:rsidRPr="003E27F2" w:rsidRDefault="001C22BD" w:rsidP="0019318E">
      <w:pPr>
        <w:pStyle w:val="a3"/>
        <w:numPr>
          <w:ilvl w:val="0"/>
          <w:numId w:val="25"/>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Договор в пользу третьего лица.</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0131F7" w:rsidRPr="003E27F2" w:rsidRDefault="000131F7"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Житель одного из сел Томского района Петренко решил забить корову и нескольких свиней и продать мясо на «Губернаторском рынке» в г. Томске. По телевизору Петренко слышал выступление директора рынка, заявившего, что места для торговли на рынке предоставляются всем, кто торгует своей собственной продукцией. Забив скот и приехав в Томск, Петренко не получил места на рынке, поскольку свободных мест к его приезду уже не оказалось. Поэтому он был вынужден продать мясо за один день по очень низкой цене. В связи с этим он обратился в суд с иском о взыскании с администрации рынка убытков.</w:t>
      </w:r>
    </w:p>
    <w:p w:rsidR="001C22BD" w:rsidRPr="003E27F2" w:rsidRDefault="000131F7"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i/>
          <w:sz w:val="24"/>
          <w:szCs w:val="24"/>
        </w:rPr>
        <w:t>Подлежит ли иск удовлетворению. Возникло ли в спорной ситуации гражданско-правовое обязательство?</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0131F7" w:rsidRPr="003E27F2" w:rsidRDefault="000131F7"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lastRenderedPageBreak/>
        <w:t xml:space="preserve">ИП Никифоров получил крупную денежную сумму от продажи принадлежавшего ему объекта недвижимости (спортивная база).  Опасаясь хранить деньги дома, он решил открыть депозитный счет и хранить деньги в банке. Заключив договор, дома ИП Никифоров обнаружил, что в договоре отсутствуют условия об ответственности Банка за нарушение условий договора. </w:t>
      </w:r>
    </w:p>
    <w:p w:rsidR="000131F7" w:rsidRPr="003E27F2" w:rsidRDefault="000131F7"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ИП Никифоров обратился к банку с письмом, требуя дополнить договор соответствующими условиями. Банк ответил отказом, объяснив ИП Никифорову, что стороны договора несут ответственность, предусмотренную законом и переписывать в договор все санкции, установленные в законе, нецелесообразно, это перегружает договор. Однако, ИП   Никифоров, не удовлетворенный таким ответом банка, обратился в суд с иском об изменении договора.</w:t>
      </w:r>
    </w:p>
    <w:p w:rsidR="001C22BD" w:rsidRPr="003E27F2" w:rsidRDefault="000131F7"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Какое решение должен принять суд? Допускает ли действующий ГК РФ изменения заключенного договора? Имеются ли основания для внесения изменений в заключенный договор?</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0131F7" w:rsidRPr="003E27F2" w:rsidRDefault="000131F7"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Гражданка Петрова обратилась в КБ «Фонд» (ПАО) с просьбой выдать ей пластиковую карту. Сотрудник банка предложил Петровой подписать договор «стандартной формы». По истечении месяца Петрова обнаружила, что на ее счете находится меньше денежных средств, чем она предполагала. Она обратилась за разъяснениями в банк, где ей пояснили, что в подписанном ею договоре есть ссылка на правила обслуживания пластиковых карт, в соответствии с которыми банк ежемесячно удерживает комиссионный процент за обслуживание карты. Петрова заявила, что не была предупреждена об этом и желает отказаться от договора. Однако представитель банка пояснил, что договор заключен и в течение срока его действия Петрова не вправе отказаться от его исполнения.</w:t>
      </w:r>
    </w:p>
    <w:p w:rsidR="000131F7" w:rsidRPr="003E27F2" w:rsidRDefault="000131F7"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Кто прав в данном споре? В чем особенность расторжения договора гражданином-потребителем услуг? Распространяется ли на данные отношения закон «О защите прав потребителей»? Обоснуйте ваш ответ.</w:t>
      </w:r>
    </w:p>
    <w:p w:rsidR="00221AAF" w:rsidRPr="003E27F2" w:rsidRDefault="000131F7" w:rsidP="00DB4B36">
      <w:p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i/>
          <w:sz w:val="24"/>
          <w:szCs w:val="24"/>
        </w:rPr>
        <w:t>Какое юридическое значение в формировании договорного обязательства имеют «стандартные» и тому подобные правила?</w:t>
      </w:r>
    </w:p>
    <w:p w:rsidR="000131F7" w:rsidRPr="003E27F2" w:rsidRDefault="000131F7"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781EE8" w:rsidRPr="003E27F2">
        <w:rPr>
          <w:rFonts w:ascii="Times New Roman" w:hAnsi="Times New Roman" w:cs="Times New Roman"/>
          <w:b/>
          <w:sz w:val="24"/>
        </w:rPr>
        <w:t>3</w:t>
      </w:r>
    </w:p>
    <w:p w:rsidR="00221AAF" w:rsidRPr="003E27F2" w:rsidRDefault="001C22BD" w:rsidP="0019318E">
      <w:pPr>
        <w:pStyle w:val="a3"/>
        <w:numPr>
          <w:ilvl w:val="0"/>
          <w:numId w:val="26"/>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Бутенко Е. В. Предварительный договор: проблемы теории, практики и законодательства // Журнал российского права. 2004. № 3.</w:t>
      </w:r>
    </w:p>
    <w:p w:rsidR="00221AAF" w:rsidRPr="003E27F2" w:rsidRDefault="001C22BD" w:rsidP="0019318E">
      <w:pPr>
        <w:pStyle w:val="a3"/>
        <w:numPr>
          <w:ilvl w:val="0"/>
          <w:numId w:val="26"/>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Карапетов</w:t>
      </w:r>
      <w:proofErr w:type="spellEnd"/>
      <w:r w:rsidRPr="003E27F2">
        <w:rPr>
          <w:rFonts w:ascii="Times New Roman" w:hAnsi="Times New Roman" w:cs="Times New Roman"/>
          <w:sz w:val="24"/>
          <w:szCs w:val="24"/>
        </w:rPr>
        <w:t xml:space="preserve"> А.Г., Савельев А.И. Свобода заключения непоименованных договоров и ее пределы // Вестник ВАС РФ. 2012.№ 4.</w:t>
      </w:r>
    </w:p>
    <w:p w:rsidR="00221AAF" w:rsidRPr="003E27F2" w:rsidRDefault="001C22BD" w:rsidP="0019318E">
      <w:pPr>
        <w:pStyle w:val="a3"/>
        <w:numPr>
          <w:ilvl w:val="0"/>
          <w:numId w:val="26"/>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Танага</w:t>
      </w:r>
      <w:proofErr w:type="spellEnd"/>
      <w:r w:rsidRPr="003E27F2">
        <w:rPr>
          <w:rFonts w:ascii="Times New Roman" w:hAnsi="Times New Roman" w:cs="Times New Roman"/>
          <w:sz w:val="24"/>
          <w:szCs w:val="24"/>
        </w:rPr>
        <w:t xml:space="preserve"> А.Н. Принцип свободы договора в гражданском праве России. - СПб., 2003. С.56-101.</w:t>
      </w:r>
    </w:p>
    <w:p w:rsidR="00221AAF" w:rsidRPr="003E27F2" w:rsidRDefault="001C22BD" w:rsidP="0019318E">
      <w:pPr>
        <w:pStyle w:val="a3"/>
        <w:numPr>
          <w:ilvl w:val="0"/>
          <w:numId w:val="26"/>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Хаскельберг</w:t>
      </w:r>
      <w:proofErr w:type="spellEnd"/>
      <w:r w:rsidRPr="003E27F2">
        <w:rPr>
          <w:rFonts w:ascii="Times New Roman" w:hAnsi="Times New Roman" w:cs="Times New Roman"/>
          <w:sz w:val="24"/>
          <w:szCs w:val="24"/>
        </w:rPr>
        <w:t xml:space="preserve"> Б., Ровный В. Консенсуальные и реальные договоры в гражданском праве. М.: Статут. 2004.</w:t>
      </w:r>
    </w:p>
    <w:p w:rsidR="00221AAF" w:rsidRPr="003E27F2" w:rsidRDefault="000131F7" w:rsidP="0019318E">
      <w:pPr>
        <w:pStyle w:val="a3"/>
        <w:numPr>
          <w:ilvl w:val="0"/>
          <w:numId w:val="26"/>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Подузова</w:t>
      </w:r>
      <w:proofErr w:type="spellEnd"/>
      <w:r w:rsidRPr="003E27F2">
        <w:rPr>
          <w:rFonts w:ascii="Times New Roman" w:hAnsi="Times New Roman" w:cs="Times New Roman"/>
          <w:sz w:val="24"/>
          <w:szCs w:val="24"/>
        </w:rPr>
        <w:t xml:space="preserve"> Е.Б. Новые договорные конструкции в свете законопроекта о внесении изменений в Гражданский кодекс РФ // Закон. 2014. № 8</w:t>
      </w:r>
    </w:p>
    <w:p w:rsidR="00221AAF" w:rsidRPr="003E27F2" w:rsidRDefault="000131F7" w:rsidP="0019318E">
      <w:pPr>
        <w:pStyle w:val="a3"/>
        <w:numPr>
          <w:ilvl w:val="0"/>
          <w:numId w:val="26"/>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Подузова</w:t>
      </w:r>
      <w:proofErr w:type="spellEnd"/>
      <w:r w:rsidRPr="003E27F2">
        <w:rPr>
          <w:rFonts w:ascii="Times New Roman" w:hAnsi="Times New Roman" w:cs="Times New Roman"/>
          <w:sz w:val="24"/>
          <w:szCs w:val="24"/>
        </w:rPr>
        <w:t xml:space="preserve"> Е.Б. Организационный договор в современном гражданском праве и законодательстве // Гражданское право. 2013. № 3</w:t>
      </w:r>
    </w:p>
    <w:p w:rsidR="000131F7" w:rsidRPr="003E27F2" w:rsidRDefault="000131F7" w:rsidP="00DB4B36">
      <w:pPr>
        <w:pStyle w:val="a3"/>
        <w:tabs>
          <w:tab w:val="left" w:pos="5087"/>
        </w:tabs>
        <w:spacing w:after="0" w:line="240" w:lineRule="auto"/>
        <w:ind w:left="1020"/>
        <w:jc w:val="both"/>
        <w:rPr>
          <w:rFonts w:ascii="Times New Roman" w:hAnsi="Times New Roman" w:cs="Times New Roman"/>
          <w:b/>
          <w:sz w:val="24"/>
        </w:rPr>
      </w:pPr>
    </w:p>
    <w:p w:rsidR="00221AAF" w:rsidRDefault="00221AAF" w:rsidP="003E27F2">
      <w:pPr>
        <w:pStyle w:val="1"/>
      </w:pPr>
      <w:bookmarkStart w:id="15" w:name="_Toc31802634"/>
      <w:r w:rsidRPr="003E27F2">
        <w:t>14. Договор мены</w:t>
      </w:r>
      <w:bookmarkEnd w:id="15"/>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0131F7" w:rsidP="0019318E">
      <w:pPr>
        <w:pStyle w:val="ConsPlusNormal"/>
        <w:numPr>
          <w:ilvl w:val="0"/>
          <w:numId w:val="27"/>
        </w:numPr>
        <w:tabs>
          <w:tab w:val="left" w:pos="5087"/>
        </w:tabs>
        <w:rPr>
          <w:rFonts w:ascii="Times New Roman" w:hAnsi="Times New Roman" w:cs="Times New Roman"/>
          <w:b/>
          <w:sz w:val="24"/>
        </w:rPr>
      </w:pPr>
      <w:r w:rsidRPr="003E27F2">
        <w:rPr>
          <w:rFonts w:ascii="Times New Roman" w:hAnsi="Times New Roman" w:cs="Times New Roman"/>
          <w:sz w:val="24"/>
          <w:szCs w:val="24"/>
        </w:rPr>
        <w:t>Понятие и признаки договора мены, его отличие от договора купли-продажи и бартерной сделки.</w:t>
      </w:r>
    </w:p>
    <w:p w:rsidR="00221AAF" w:rsidRPr="003E27F2" w:rsidRDefault="000131F7" w:rsidP="0019318E">
      <w:pPr>
        <w:pStyle w:val="a3"/>
        <w:numPr>
          <w:ilvl w:val="0"/>
          <w:numId w:val="27"/>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lastRenderedPageBreak/>
        <w:t>Условие о передаваемых товарах по договору мены, презумпция равноценности и ее значение.</w:t>
      </w:r>
    </w:p>
    <w:p w:rsidR="000131F7" w:rsidRPr="003E27F2" w:rsidRDefault="000131F7" w:rsidP="0019318E">
      <w:pPr>
        <w:pStyle w:val="a3"/>
        <w:numPr>
          <w:ilvl w:val="0"/>
          <w:numId w:val="27"/>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 xml:space="preserve">Исполнение обязательства мены. </w:t>
      </w:r>
    </w:p>
    <w:p w:rsidR="00221AAF" w:rsidRPr="003E27F2" w:rsidRDefault="000131F7" w:rsidP="0019318E">
      <w:pPr>
        <w:pStyle w:val="a3"/>
        <w:numPr>
          <w:ilvl w:val="0"/>
          <w:numId w:val="27"/>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Момент перехода права собственности по договору мены, последствия изъятия товара, полученного по договору мены.</w:t>
      </w:r>
    </w:p>
    <w:p w:rsidR="000131F7" w:rsidRPr="003E27F2" w:rsidRDefault="000131F7" w:rsidP="0019318E">
      <w:pPr>
        <w:pStyle w:val="a3"/>
        <w:numPr>
          <w:ilvl w:val="0"/>
          <w:numId w:val="27"/>
        </w:numPr>
        <w:tabs>
          <w:tab w:val="left" w:pos="5087"/>
        </w:tabs>
        <w:spacing w:after="0" w:line="240" w:lineRule="auto"/>
        <w:rPr>
          <w:rFonts w:ascii="Times New Roman" w:hAnsi="Times New Roman" w:cs="Times New Roman"/>
          <w:b/>
          <w:sz w:val="24"/>
        </w:rPr>
      </w:pPr>
      <w:proofErr w:type="spellStart"/>
      <w:r w:rsidRPr="003E27F2">
        <w:rPr>
          <w:rFonts w:ascii="Times New Roman" w:hAnsi="Times New Roman" w:cs="Times New Roman"/>
          <w:sz w:val="24"/>
          <w:szCs w:val="24"/>
        </w:rPr>
        <w:t>Меноподобные</w:t>
      </w:r>
      <w:proofErr w:type="spellEnd"/>
      <w:r w:rsidRPr="003E27F2">
        <w:rPr>
          <w:rFonts w:ascii="Times New Roman" w:hAnsi="Times New Roman" w:cs="Times New Roman"/>
          <w:sz w:val="24"/>
          <w:szCs w:val="24"/>
        </w:rPr>
        <w:t xml:space="preserve"> договоры.</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0407F0" w:rsidRPr="003E27F2" w:rsidRDefault="000407F0"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По заключенному договору ОАО «</w:t>
      </w:r>
      <w:proofErr w:type="spellStart"/>
      <w:r w:rsidRPr="003E27F2">
        <w:rPr>
          <w:rFonts w:ascii="Times New Roman" w:hAnsi="Times New Roman" w:cs="Times New Roman"/>
          <w:sz w:val="24"/>
          <w:szCs w:val="24"/>
        </w:rPr>
        <w:t>Агросервис</w:t>
      </w:r>
      <w:proofErr w:type="spellEnd"/>
      <w:r w:rsidRPr="003E27F2">
        <w:rPr>
          <w:rFonts w:ascii="Times New Roman" w:hAnsi="Times New Roman" w:cs="Times New Roman"/>
          <w:sz w:val="24"/>
          <w:szCs w:val="24"/>
        </w:rPr>
        <w:t>» обязалось оказать услуги сельскохозяйственному кооперативу «Заря» в приобретении семян лекарственных растений, а последний - передать обществу за указанную услугу соответствующее количество пшеницы. Акционерное общество свои обязательства выполнило, а кооператив передал пшеницу не в полном объеме.</w:t>
      </w:r>
    </w:p>
    <w:p w:rsidR="000407F0" w:rsidRPr="003E27F2" w:rsidRDefault="000407F0"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Акционерное общество обратилось в арбитражный суд с иском к кооперативу о взыскании </w:t>
      </w:r>
      <w:proofErr w:type="spellStart"/>
      <w:r w:rsidRPr="003E27F2">
        <w:rPr>
          <w:rFonts w:ascii="Times New Roman" w:hAnsi="Times New Roman" w:cs="Times New Roman"/>
          <w:sz w:val="24"/>
          <w:szCs w:val="24"/>
        </w:rPr>
        <w:t>недовыплаченной</w:t>
      </w:r>
      <w:proofErr w:type="spellEnd"/>
      <w:r w:rsidRPr="003E27F2">
        <w:rPr>
          <w:rFonts w:ascii="Times New Roman" w:hAnsi="Times New Roman" w:cs="Times New Roman"/>
          <w:sz w:val="24"/>
          <w:szCs w:val="24"/>
        </w:rPr>
        <w:t xml:space="preserve"> суммы за оказанные услуги и процентов за пользование чужими денежными средствами за период просрочки их оплаты. Ответчик, возражая против требований, заявил, что ответственность по статье 395 ГК РФ к нему не может быть применена, поскольку отношения сторон должны регулироваться нормами о договоре мены, который не предусматривает денежных обязательств.</w:t>
      </w:r>
    </w:p>
    <w:p w:rsidR="000407F0" w:rsidRPr="003E27F2" w:rsidRDefault="000407F0"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i/>
          <w:sz w:val="24"/>
          <w:szCs w:val="24"/>
        </w:rPr>
        <w:t>Подлежит ли иск удовлетворению?</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2 </w:t>
      </w:r>
    </w:p>
    <w:p w:rsidR="000407F0" w:rsidRPr="003E27F2" w:rsidRDefault="000407F0"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ОАО «Лео-Нор» и ООО «</w:t>
      </w:r>
      <w:proofErr w:type="spellStart"/>
      <w:r w:rsidRPr="003E27F2">
        <w:rPr>
          <w:rFonts w:ascii="Times New Roman" w:hAnsi="Times New Roman" w:cs="Times New Roman"/>
          <w:sz w:val="24"/>
          <w:szCs w:val="24"/>
        </w:rPr>
        <w:t>Транссервис</w:t>
      </w:r>
      <w:proofErr w:type="spellEnd"/>
      <w:r w:rsidRPr="003E27F2">
        <w:rPr>
          <w:rFonts w:ascii="Times New Roman" w:hAnsi="Times New Roman" w:cs="Times New Roman"/>
          <w:sz w:val="24"/>
          <w:szCs w:val="24"/>
        </w:rPr>
        <w:t>» заключили договор мены, по которому открытое акционерное общество обязалось отгрузить контрагенту запасные части, а последний - передать за указанную продукцию соответствующее количество автомобилей. После исполнения ОАО своих обязательств по передаче запчастей стороны внесли в договор изменение, согласно которому ответчик вместо передачи автомобилей должен был перечислить истцу в счет стоимости запчастей соответствующую сумму. В связи с неоплатой стоимости запчастей в установленный договором срок открытое акционерное общество обратилось в арбитражный суд с иском к ООО «</w:t>
      </w:r>
      <w:proofErr w:type="spellStart"/>
      <w:r w:rsidRPr="003E27F2">
        <w:rPr>
          <w:rFonts w:ascii="Times New Roman" w:hAnsi="Times New Roman" w:cs="Times New Roman"/>
          <w:sz w:val="24"/>
          <w:szCs w:val="24"/>
        </w:rPr>
        <w:t>Транссервис</w:t>
      </w:r>
      <w:proofErr w:type="spellEnd"/>
      <w:r w:rsidRPr="003E27F2">
        <w:rPr>
          <w:rFonts w:ascii="Times New Roman" w:hAnsi="Times New Roman" w:cs="Times New Roman"/>
          <w:sz w:val="24"/>
          <w:szCs w:val="24"/>
        </w:rPr>
        <w:t>» о взыскании стоимости поставленной продукции и уплате процентов за пользование чужими денежными средствами. Суд в удовлетворении исковых требований отказал, сославшись на то, что внесение в договор изменений само по себе не влечет изменения природы договора. Поскольку сторонами заключен договор мены, то истец вправе требовать от ответчика только возмещения убытков, причиненных ему неисполнением обязательств.</w:t>
      </w:r>
    </w:p>
    <w:p w:rsidR="000407F0" w:rsidRPr="003E27F2" w:rsidRDefault="000407F0"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i/>
          <w:sz w:val="24"/>
          <w:szCs w:val="24"/>
        </w:rPr>
        <w:t>Есть ли основания для обжаловани</w:t>
      </w:r>
      <w:r w:rsidR="004117FF" w:rsidRPr="003E27F2">
        <w:rPr>
          <w:rFonts w:ascii="Times New Roman" w:hAnsi="Times New Roman" w:cs="Times New Roman"/>
          <w:i/>
          <w:sz w:val="24"/>
          <w:szCs w:val="24"/>
        </w:rPr>
        <w:t>я решения суда первой инстанции</w:t>
      </w:r>
      <w:r w:rsidRPr="003E27F2">
        <w:rPr>
          <w:rFonts w:ascii="Times New Roman" w:hAnsi="Times New Roman" w:cs="Times New Roman"/>
          <w:i/>
          <w:sz w:val="24"/>
          <w:szCs w:val="24"/>
        </w:rPr>
        <w:t>?</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4117FF" w:rsidRPr="003E27F2" w:rsidRDefault="004117FF"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Между ООО «</w:t>
      </w:r>
      <w:proofErr w:type="spellStart"/>
      <w:r w:rsidRPr="003E27F2">
        <w:rPr>
          <w:rFonts w:ascii="Times New Roman" w:hAnsi="Times New Roman" w:cs="Times New Roman"/>
          <w:sz w:val="24"/>
          <w:szCs w:val="24"/>
        </w:rPr>
        <w:t>Строймонтаж</w:t>
      </w:r>
      <w:proofErr w:type="spellEnd"/>
      <w:r w:rsidRPr="003E27F2">
        <w:rPr>
          <w:rFonts w:ascii="Times New Roman" w:hAnsi="Times New Roman" w:cs="Times New Roman"/>
          <w:sz w:val="24"/>
          <w:szCs w:val="24"/>
        </w:rPr>
        <w:t>» и ПК «Луч» был заключен договор мены, по которому ООО передало кооперативу оборудование для монтажа теплицы в обмен на электрические приборы. При приемке последних было установлено, что часть приборов не могла быть использована по назначению в связи с повреждением внутренних конструкций. Поскольку кооператив от устранения повреждений отказался, ООО обратилось в арбитражный суд с иском к кооперативу об уменьшении покупной цены полученного от него товара в связи с ненадлежащим качеством и возложении на ответчика обязанности передать истцу товар в объеме, соответствующем цене, на которую снижена его стоимость.</w:t>
      </w:r>
    </w:p>
    <w:p w:rsidR="004117FF" w:rsidRPr="003E27F2" w:rsidRDefault="004117FF"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Суд удовлетворил исковые требования, сославшись на то, что поскольку в соответствии со статьей 567 ГК РФ к договору мены применяются правила о купле-продаже (глава 30), то в силу статьи 475 Кодекса покупатель, которому передан товар ненадлежащего качества, вправе потребовать от продавца соразмерного уменьшения покупной цены. Учитывая, что кооператив свои обязательства по договору в полном объеме не выполнил, товарищество не лишено возможности обязать его через суд передать определенное количество электрических приборов.</w:t>
      </w:r>
    </w:p>
    <w:p w:rsidR="00221AAF" w:rsidRPr="003E27F2" w:rsidRDefault="004117F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i/>
          <w:sz w:val="24"/>
          <w:szCs w:val="24"/>
        </w:rPr>
        <w:t>Имеются ли основания для обжалования решения суда первой инстанции?</w:t>
      </w:r>
    </w:p>
    <w:p w:rsidR="000407F0" w:rsidRPr="003E27F2" w:rsidRDefault="000407F0"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0131F7" w:rsidRPr="003E27F2">
        <w:rPr>
          <w:rFonts w:ascii="Times New Roman" w:hAnsi="Times New Roman" w:cs="Times New Roman"/>
          <w:b/>
          <w:sz w:val="24"/>
        </w:rPr>
        <w:t>4</w:t>
      </w:r>
    </w:p>
    <w:p w:rsidR="00221AAF" w:rsidRPr="003E27F2" w:rsidRDefault="000131F7" w:rsidP="0019318E">
      <w:pPr>
        <w:pStyle w:val="a3"/>
        <w:numPr>
          <w:ilvl w:val="0"/>
          <w:numId w:val="28"/>
        </w:numPr>
        <w:tabs>
          <w:tab w:val="left" w:pos="5910"/>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 xml:space="preserve">Брагинский М. И., </w:t>
      </w:r>
      <w:proofErr w:type="spellStart"/>
      <w:r w:rsidRPr="003E27F2">
        <w:rPr>
          <w:rFonts w:ascii="Times New Roman" w:hAnsi="Times New Roman" w:cs="Times New Roman"/>
          <w:sz w:val="24"/>
          <w:szCs w:val="24"/>
        </w:rPr>
        <w:t>Витрянский</w:t>
      </w:r>
      <w:proofErr w:type="spellEnd"/>
      <w:r w:rsidRPr="003E27F2">
        <w:rPr>
          <w:rFonts w:ascii="Times New Roman" w:hAnsi="Times New Roman" w:cs="Times New Roman"/>
          <w:sz w:val="24"/>
          <w:szCs w:val="24"/>
        </w:rPr>
        <w:t xml:space="preserve"> В. В. Договорное право. Кн. 2. Договоры о передаче имущества. М.: Статут, 2009. 778 с.</w:t>
      </w:r>
    </w:p>
    <w:p w:rsidR="00221AAF" w:rsidRPr="003E27F2" w:rsidRDefault="000407F0" w:rsidP="0019318E">
      <w:pPr>
        <w:pStyle w:val="a3"/>
        <w:numPr>
          <w:ilvl w:val="0"/>
          <w:numId w:val="28"/>
        </w:numPr>
        <w:tabs>
          <w:tab w:val="left" w:pos="5087"/>
        </w:tabs>
        <w:spacing w:after="0" w:line="240" w:lineRule="auto"/>
        <w:ind w:left="1015" w:hanging="357"/>
        <w:jc w:val="both"/>
        <w:rPr>
          <w:rFonts w:ascii="Times New Roman" w:hAnsi="Times New Roman" w:cs="Times New Roman"/>
          <w:b/>
          <w:sz w:val="24"/>
        </w:rPr>
      </w:pPr>
      <w:proofErr w:type="spellStart"/>
      <w:r w:rsidRPr="003E27F2">
        <w:rPr>
          <w:rFonts w:ascii="Times New Roman" w:hAnsi="Times New Roman" w:cs="Times New Roman"/>
          <w:sz w:val="24"/>
          <w:szCs w:val="24"/>
        </w:rPr>
        <w:t>Низова</w:t>
      </w:r>
      <w:proofErr w:type="spellEnd"/>
      <w:r w:rsidRPr="003E27F2">
        <w:rPr>
          <w:rFonts w:ascii="Times New Roman" w:hAnsi="Times New Roman" w:cs="Times New Roman"/>
          <w:sz w:val="24"/>
          <w:szCs w:val="24"/>
        </w:rPr>
        <w:t xml:space="preserve"> Е.С. Договор мены: учебное пособие. Москва: «Проспект»., 2006., 26 с</w:t>
      </w:r>
    </w:p>
    <w:p w:rsidR="00221AAF" w:rsidRPr="003E27F2" w:rsidRDefault="000407F0" w:rsidP="0019318E">
      <w:pPr>
        <w:pStyle w:val="a3"/>
        <w:numPr>
          <w:ilvl w:val="0"/>
          <w:numId w:val="28"/>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Романец Ю. В.  Обязательство мены в системе договоров // Закон. 1999. № 1.</w:t>
      </w:r>
    </w:p>
    <w:p w:rsidR="00221AAF" w:rsidRPr="003E27F2" w:rsidRDefault="000407F0" w:rsidP="0019318E">
      <w:pPr>
        <w:pStyle w:val="a3"/>
        <w:numPr>
          <w:ilvl w:val="0"/>
          <w:numId w:val="28"/>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Романец Ю.В.  Система договоров в гражданском праве России: Монография. (2-е издание, переработанное и дополненное)//</w:t>
      </w:r>
      <w:proofErr w:type="spellStart"/>
      <w:r w:rsidRPr="003E27F2">
        <w:rPr>
          <w:rFonts w:ascii="Times New Roman" w:hAnsi="Times New Roman" w:cs="Times New Roman"/>
          <w:sz w:val="24"/>
          <w:szCs w:val="24"/>
        </w:rPr>
        <w:t>М.:Норма</w:t>
      </w:r>
      <w:proofErr w:type="spellEnd"/>
      <w:r w:rsidRPr="003E27F2">
        <w:rPr>
          <w:rFonts w:ascii="Times New Roman" w:hAnsi="Times New Roman" w:cs="Times New Roman"/>
          <w:sz w:val="24"/>
          <w:szCs w:val="24"/>
        </w:rPr>
        <w:t>, Инфра-М. 2013</w:t>
      </w:r>
    </w:p>
    <w:p w:rsidR="00221AAF" w:rsidRPr="003E27F2" w:rsidRDefault="000407F0" w:rsidP="0019318E">
      <w:pPr>
        <w:pStyle w:val="a3"/>
        <w:numPr>
          <w:ilvl w:val="0"/>
          <w:numId w:val="28"/>
        </w:numPr>
        <w:tabs>
          <w:tab w:val="left" w:pos="5087"/>
        </w:tabs>
        <w:spacing w:after="0" w:line="240" w:lineRule="auto"/>
        <w:ind w:left="1015" w:hanging="357"/>
        <w:jc w:val="both"/>
        <w:rPr>
          <w:rFonts w:ascii="Times New Roman" w:hAnsi="Times New Roman" w:cs="Times New Roman"/>
          <w:b/>
          <w:sz w:val="24"/>
        </w:rPr>
      </w:pPr>
      <w:proofErr w:type="spellStart"/>
      <w:r w:rsidRPr="003E27F2">
        <w:rPr>
          <w:rFonts w:ascii="Times New Roman" w:hAnsi="Times New Roman" w:cs="Times New Roman"/>
          <w:sz w:val="24"/>
          <w:szCs w:val="24"/>
        </w:rPr>
        <w:t>Старцева</w:t>
      </w:r>
      <w:proofErr w:type="spellEnd"/>
      <w:r w:rsidRPr="003E27F2">
        <w:rPr>
          <w:rFonts w:ascii="Times New Roman" w:hAnsi="Times New Roman" w:cs="Times New Roman"/>
          <w:sz w:val="24"/>
          <w:szCs w:val="24"/>
        </w:rPr>
        <w:t xml:space="preserve"> М.В. Договор мены. Барнаул: «Скляров»., 2003 г., 214 с</w:t>
      </w:r>
    </w:p>
    <w:p w:rsidR="00221AAF" w:rsidRPr="003E27F2" w:rsidRDefault="000407F0" w:rsidP="0019318E">
      <w:pPr>
        <w:pStyle w:val="a3"/>
        <w:numPr>
          <w:ilvl w:val="0"/>
          <w:numId w:val="28"/>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 xml:space="preserve"> </w:t>
      </w:r>
      <w:proofErr w:type="spellStart"/>
      <w:r w:rsidRPr="003E27F2">
        <w:rPr>
          <w:rFonts w:ascii="Times New Roman" w:hAnsi="Times New Roman" w:cs="Times New Roman"/>
          <w:sz w:val="24"/>
          <w:szCs w:val="24"/>
        </w:rPr>
        <w:t>Тарабаев</w:t>
      </w:r>
      <w:proofErr w:type="spellEnd"/>
      <w:r w:rsidRPr="003E27F2">
        <w:rPr>
          <w:rFonts w:ascii="Times New Roman" w:hAnsi="Times New Roman" w:cs="Times New Roman"/>
          <w:sz w:val="24"/>
          <w:szCs w:val="24"/>
        </w:rPr>
        <w:t xml:space="preserve"> П.С. Договор мены в российском гражданском праве: </w:t>
      </w:r>
      <w:proofErr w:type="spellStart"/>
      <w:r w:rsidRPr="003E27F2">
        <w:rPr>
          <w:rFonts w:ascii="Times New Roman" w:hAnsi="Times New Roman" w:cs="Times New Roman"/>
          <w:sz w:val="24"/>
          <w:szCs w:val="24"/>
        </w:rPr>
        <w:t>цивилистический</w:t>
      </w:r>
      <w:proofErr w:type="spellEnd"/>
      <w:r w:rsidRPr="003E27F2">
        <w:rPr>
          <w:rFonts w:ascii="Times New Roman" w:hAnsi="Times New Roman" w:cs="Times New Roman"/>
          <w:sz w:val="24"/>
          <w:szCs w:val="24"/>
        </w:rPr>
        <w:t xml:space="preserve"> очерк.  Екатеринбург: </w:t>
      </w:r>
      <w:proofErr w:type="spellStart"/>
      <w:r w:rsidRPr="003E27F2">
        <w:rPr>
          <w:rFonts w:ascii="Times New Roman" w:hAnsi="Times New Roman" w:cs="Times New Roman"/>
          <w:sz w:val="24"/>
          <w:szCs w:val="24"/>
        </w:rPr>
        <w:t>изд</w:t>
      </w:r>
      <w:proofErr w:type="spellEnd"/>
      <w:r w:rsidRPr="003E27F2">
        <w:rPr>
          <w:rFonts w:ascii="Times New Roman" w:hAnsi="Times New Roman" w:cs="Times New Roman"/>
          <w:sz w:val="24"/>
          <w:szCs w:val="24"/>
        </w:rPr>
        <w:t xml:space="preserve"> – во </w:t>
      </w:r>
      <w:proofErr w:type="spellStart"/>
      <w:r w:rsidRPr="003E27F2">
        <w:rPr>
          <w:rFonts w:ascii="Times New Roman" w:hAnsi="Times New Roman" w:cs="Times New Roman"/>
          <w:sz w:val="24"/>
          <w:szCs w:val="24"/>
        </w:rPr>
        <w:t>Урал.гос.юрид.академия</w:t>
      </w:r>
      <w:proofErr w:type="spellEnd"/>
      <w:r w:rsidRPr="003E27F2">
        <w:rPr>
          <w:rFonts w:ascii="Times New Roman" w:hAnsi="Times New Roman" w:cs="Times New Roman"/>
          <w:sz w:val="24"/>
          <w:szCs w:val="24"/>
        </w:rPr>
        <w:t>., 2012 г., 221 с</w:t>
      </w:r>
    </w:p>
    <w:p w:rsidR="004117FF" w:rsidRPr="003E27F2" w:rsidRDefault="004117FF" w:rsidP="00DB4B36">
      <w:pPr>
        <w:pStyle w:val="a3"/>
        <w:tabs>
          <w:tab w:val="left" w:pos="5087"/>
        </w:tabs>
        <w:spacing w:after="0" w:line="240" w:lineRule="auto"/>
        <w:ind w:left="1015"/>
        <w:jc w:val="both"/>
        <w:rPr>
          <w:rFonts w:ascii="Times New Roman" w:hAnsi="Times New Roman" w:cs="Times New Roman"/>
          <w:b/>
          <w:sz w:val="24"/>
        </w:rPr>
      </w:pPr>
    </w:p>
    <w:p w:rsidR="00221AAF" w:rsidRDefault="009B1B15" w:rsidP="003E27F2">
      <w:pPr>
        <w:pStyle w:val="1"/>
      </w:pPr>
      <w:bookmarkStart w:id="16" w:name="_Toc31802635"/>
      <w:r w:rsidRPr="003E27F2">
        <w:t xml:space="preserve">15. </w:t>
      </w:r>
      <w:r w:rsidR="00221AAF" w:rsidRPr="003E27F2">
        <w:t>Договор дарения</w:t>
      </w:r>
      <w:bookmarkEnd w:id="16"/>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4117FF" w:rsidP="0019318E">
      <w:pPr>
        <w:pStyle w:val="a3"/>
        <w:numPr>
          <w:ilvl w:val="0"/>
          <w:numId w:val="29"/>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Понятие, признаки и правовая природа договора дарения.</w:t>
      </w:r>
    </w:p>
    <w:p w:rsidR="00221AAF" w:rsidRPr="003E27F2" w:rsidRDefault="004117FF" w:rsidP="0019318E">
      <w:pPr>
        <w:pStyle w:val="a3"/>
        <w:numPr>
          <w:ilvl w:val="0"/>
          <w:numId w:val="29"/>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Форма и содержание договора дарения.</w:t>
      </w:r>
    </w:p>
    <w:p w:rsidR="00221AAF" w:rsidRPr="003E27F2" w:rsidRDefault="004117FF" w:rsidP="0019318E">
      <w:pPr>
        <w:pStyle w:val="a3"/>
        <w:numPr>
          <w:ilvl w:val="0"/>
          <w:numId w:val="29"/>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Запрещение и ограничение дарения.</w:t>
      </w:r>
    </w:p>
    <w:p w:rsidR="00221AAF" w:rsidRPr="003E27F2" w:rsidRDefault="004117FF" w:rsidP="0019318E">
      <w:pPr>
        <w:pStyle w:val="a3"/>
        <w:numPr>
          <w:ilvl w:val="0"/>
          <w:numId w:val="29"/>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Отказ от исполнения договора дарения и отмена дарения: условия, порядок, последствия.</w:t>
      </w:r>
    </w:p>
    <w:p w:rsidR="00221AAF" w:rsidRPr="003E27F2" w:rsidRDefault="004117FF" w:rsidP="0019318E">
      <w:pPr>
        <w:pStyle w:val="a3"/>
        <w:numPr>
          <w:ilvl w:val="0"/>
          <w:numId w:val="29"/>
        </w:numPr>
        <w:tabs>
          <w:tab w:val="left" w:pos="5087"/>
        </w:tabs>
        <w:spacing w:after="0" w:line="240" w:lineRule="auto"/>
        <w:rPr>
          <w:rFonts w:ascii="Times New Roman" w:hAnsi="Times New Roman" w:cs="Times New Roman"/>
          <w:b/>
          <w:sz w:val="24"/>
        </w:rPr>
      </w:pPr>
      <w:r w:rsidRPr="003E27F2">
        <w:rPr>
          <w:rFonts w:ascii="Times New Roman" w:hAnsi="Times New Roman" w:cs="Times New Roman"/>
          <w:sz w:val="24"/>
          <w:szCs w:val="24"/>
        </w:rPr>
        <w:t>Правопреемство по консенсуальному договору дарения.</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4117FF" w:rsidRPr="003E27F2" w:rsidRDefault="004117FF"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Сытина и Кислов заключили договор дарения, по которому последний приобретет право собственности на земельный участок Сытиной после ее смерти. Через три месяца после заключения договора Сытина скончалась, и Кислов обратился к ее дочери Фроловой с требованием передать ей участок, показав при этом договор дарения. Фролова отказалась передавать участок, после чего Кислов обратился с иском в суд о понуждении ответчицы к исполнению обязательства.</w:t>
      </w:r>
    </w:p>
    <w:p w:rsidR="004117FF" w:rsidRPr="003E27F2" w:rsidRDefault="004117F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i/>
          <w:sz w:val="24"/>
          <w:szCs w:val="24"/>
        </w:rPr>
        <w:t>Оцените обстоятельства дела и решите спор.</w:t>
      </w: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2 </w:t>
      </w:r>
    </w:p>
    <w:p w:rsidR="004117FF" w:rsidRPr="003E27F2" w:rsidRDefault="004117FF"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Между Дягилевым (даритель) и Семиной (одаряемая) был заключен договор дарения, в силу которого даритель обязался передать в собственность одаряемой легковой автомобиль в течении 14 дней с момента подписания договора.  Через три дня после заключения договора Дягилев скончался, не успев передать дар. Наследники Дягилева (супруга и два сына) обратились к нотариусу с заявлениями о принятии наследства. По истечении шести месяцев нотариус выдал каждому из них свидетельство о праве на наследство в определенной доле. На основании достигнутого между наследниками соглашения, автомобиль перешел в собственность сына умершего Павла. Семина обратилась к Павлу с требованием передать автомобиль и показала подписанный Дягилевым договор дарения. Поскольку Дягилев отказался добровольно передавать автомобиль, Семина обратилась в суд с иском о понуждении ответчика к исполнению обязательства.</w:t>
      </w:r>
    </w:p>
    <w:p w:rsidR="004117FF" w:rsidRPr="003E27F2" w:rsidRDefault="004117F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i/>
          <w:sz w:val="24"/>
          <w:szCs w:val="24"/>
        </w:rPr>
        <w:t>Оцените обстоятельства дела и решите спор.</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4117FF" w:rsidRPr="003E27F2" w:rsidRDefault="004117FF"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Художник Усольцев передал в дар университету, в котором он учился, обширную коллекцию своих картин с условием не реже одного раза в год устраивать благотворительные выставки, сбор от которых должен направляться в детские дома области. Ректор университета распорядился выставить значительную часть картин в фойе, </w:t>
      </w:r>
      <w:r w:rsidRPr="003E27F2">
        <w:rPr>
          <w:rFonts w:ascii="Times New Roman" w:hAnsi="Times New Roman" w:cs="Times New Roman"/>
          <w:sz w:val="24"/>
          <w:szCs w:val="24"/>
        </w:rPr>
        <w:lastRenderedPageBreak/>
        <w:t xml:space="preserve">коридорах и присутственных местах главного корпуса университета, а три из них от имени университета подарил членам иностранной делегации. Узнав об этом, художник обратился в суд с иском о расторжении договора и возврате дара. </w:t>
      </w:r>
    </w:p>
    <w:p w:rsidR="00221AAF" w:rsidRPr="003E27F2" w:rsidRDefault="004117FF" w:rsidP="00DB4B36">
      <w:pPr>
        <w:tabs>
          <w:tab w:val="left" w:pos="5087"/>
        </w:tabs>
        <w:spacing w:after="0" w:line="240" w:lineRule="auto"/>
        <w:rPr>
          <w:rFonts w:ascii="Times New Roman" w:hAnsi="Times New Roman" w:cs="Times New Roman"/>
          <w:i/>
          <w:sz w:val="24"/>
          <w:szCs w:val="24"/>
        </w:rPr>
      </w:pPr>
      <w:r w:rsidRPr="003E27F2">
        <w:rPr>
          <w:rFonts w:ascii="Times New Roman" w:hAnsi="Times New Roman" w:cs="Times New Roman"/>
          <w:i/>
          <w:sz w:val="24"/>
          <w:szCs w:val="24"/>
        </w:rPr>
        <w:t>Подлежит ли иск удовлетворению?</w:t>
      </w:r>
    </w:p>
    <w:p w:rsidR="004117FF" w:rsidRPr="003E27F2" w:rsidRDefault="004117F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4117FF" w:rsidRPr="003E27F2">
        <w:rPr>
          <w:rFonts w:ascii="Times New Roman" w:hAnsi="Times New Roman" w:cs="Times New Roman"/>
          <w:b/>
          <w:sz w:val="24"/>
        </w:rPr>
        <w:t>5</w:t>
      </w:r>
    </w:p>
    <w:p w:rsidR="00221AAF" w:rsidRPr="003E27F2" w:rsidRDefault="004117FF" w:rsidP="0019318E">
      <w:pPr>
        <w:pStyle w:val="a3"/>
        <w:numPr>
          <w:ilvl w:val="0"/>
          <w:numId w:val="30"/>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 xml:space="preserve">Гражданское право: учебник: в 2 т. / О.Г. Алексеева, Е.Р. Аминов, М.В. </w:t>
      </w:r>
      <w:proofErr w:type="spellStart"/>
      <w:r w:rsidRPr="003E27F2">
        <w:rPr>
          <w:rFonts w:ascii="Times New Roman" w:hAnsi="Times New Roman" w:cs="Times New Roman"/>
          <w:sz w:val="24"/>
          <w:szCs w:val="24"/>
        </w:rPr>
        <w:t>Бандо</w:t>
      </w:r>
      <w:proofErr w:type="spellEnd"/>
      <w:r w:rsidRPr="003E27F2">
        <w:rPr>
          <w:rFonts w:ascii="Times New Roman" w:hAnsi="Times New Roman" w:cs="Times New Roman"/>
          <w:sz w:val="24"/>
          <w:szCs w:val="24"/>
        </w:rPr>
        <w:t xml:space="preserve"> и др.; под ред. Б.М. </w:t>
      </w:r>
      <w:proofErr w:type="spellStart"/>
      <w:r w:rsidRPr="003E27F2">
        <w:rPr>
          <w:rFonts w:ascii="Times New Roman" w:hAnsi="Times New Roman" w:cs="Times New Roman"/>
          <w:sz w:val="24"/>
          <w:szCs w:val="24"/>
        </w:rPr>
        <w:t>Гонгало</w:t>
      </w:r>
      <w:proofErr w:type="spellEnd"/>
      <w:r w:rsidRPr="003E27F2">
        <w:rPr>
          <w:rFonts w:ascii="Times New Roman" w:hAnsi="Times New Roman" w:cs="Times New Roman"/>
          <w:sz w:val="24"/>
          <w:szCs w:val="24"/>
        </w:rPr>
        <w:t xml:space="preserve">. 3-е изд., </w:t>
      </w:r>
      <w:proofErr w:type="spellStart"/>
      <w:r w:rsidRPr="003E27F2">
        <w:rPr>
          <w:rFonts w:ascii="Times New Roman" w:hAnsi="Times New Roman" w:cs="Times New Roman"/>
          <w:sz w:val="24"/>
          <w:szCs w:val="24"/>
        </w:rPr>
        <w:t>перераб</w:t>
      </w:r>
      <w:proofErr w:type="spellEnd"/>
      <w:r w:rsidRPr="003E27F2">
        <w:rPr>
          <w:rFonts w:ascii="Times New Roman" w:hAnsi="Times New Roman" w:cs="Times New Roman"/>
          <w:sz w:val="24"/>
          <w:szCs w:val="24"/>
        </w:rPr>
        <w:t>. и доп. М.: Статут, 2018. Т. 2. 560 с.</w:t>
      </w:r>
    </w:p>
    <w:p w:rsidR="00221AAF" w:rsidRPr="003E27F2" w:rsidRDefault="004117FF" w:rsidP="0019318E">
      <w:pPr>
        <w:pStyle w:val="a3"/>
        <w:numPr>
          <w:ilvl w:val="0"/>
          <w:numId w:val="30"/>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Буркова А. Некоторые гражданско-правовые вопросы, связанные с безвозмездностью договоров // Юрист. 2010. № 2. С.10.</w:t>
      </w:r>
    </w:p>
    <w:p w:rsidR="00221AAF" w:rsidRPr="003E27F2" w:rsidRDefault="004117FF" w:rsidP="0019318E">
      <w:pPr>
        <w:pStyle w:val="a3"/>
        <w:numPr>
          <w:ilvl w:val="0"/>
          <w:numId w:val="30"/>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Корнилова Н.В. Договор дарения в российском гражданском праве.  Хабаровск: Хабаровская гос. акад. экономики и права., 2012 г., 83 с</w:t>
      </w:r>
    </w:p>
    <w:p w:rsidR="00221AAF" w:rsidRPr="003E27F2" w:rsidRDefault="004117FF" w:rsidP="0019318E">
      <w:pPr>
        <w:pStyle w:val="a3"/>
        <w:numPr>
          <w:ilvl w:val="0"/>
          <w:numId w:val="30"/>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Романец Ю.В.  Система договоров в гражданском праве России: Монография. (2-е издание, переработанное и дополненное) // М.: Норма, Инфра-М. 2013</w:t>
      </w:r>
    </w:p>
    <w:p w:rsidR="00221AAF" w:rsidRPr="003E27F2" w:rsidRDefault="004117FF" w:rsidP="0019318E">
      <w:pPr>
        <w:pStyle w:val="a3"/>
        <w:numPr>
          <w:ilvl w:val="0"/>
          <w:numId w:val="30"/>
        </w:numPr>
        <w:tabs>
          <w:tab w:val="left" w:pos="5910"/>
        </w:tabs>
        <w:spacing w:after="0" w:line="240" w:lineRule="auto"/>
        <w:ind w:left="1015" w:hanging="357"/>
        <w:jc w:val="both"/>
        <w:rPr>
          <w:rFonts w:ascii="Times New Roman" w:hAnsi="Times New Roman" w:cs="Times New Roman"/>
          <w:sz w:val="24"/>
          <w:szCs w:val="24"/>
        </w:rPr>
      </w:pPr>
      <w:proofErr w:type="spellStart"/>
      <w:r w:rsidRPr="003E27F2">
        <w:rPr>
          <w:rFonts w:ascii="Times New Roman" w:hAnsi="Times New Roman" w:cs="Times New Roman"/>
          <w:sz w:val="24"/>
          <w:szCs w:val="24"/>
        </w:rPr>
        <w:t>Тарабаев</w:t>
      </w:r>
      <w:proofErr w:type="spellEnd"/>
      <w:r w:rsidRPr="003E27F2">
        <w:rPr>
          <w:rFonts w:ascii="Times New Roman" w:hAnsi="Times New Roman" w:cs="Times New Roman"/>
          <w:sz w:val="24"/>
          <w:szCs w:val="24"/>
        </w:rPr>
        <w:t xml:space="preserve"> П.С. Договор мены в российском гражданском праве: </w:t>
      </w:r>
      <w:proofErr w:type="spellStart"/>
      <w:r w:rsidRPr="003E27F2">
        <w:rPr>
          <w:rFonts w:ascii="Times New Roman" w:hAnsi="Times New Roman" w:cs="Times New Roman"/>
          <w:sz w:val="24"/>
          <w:szCs w:val="24"/>
        </w:rPr>
        <w:t>цивилистический</w:t>
      </w:r>
      <w:proofErr w:type="spellEnd"/>
      <w:r w:rsidRPr="003E27F2">
        <w:rPr>
          <w:rFonts w:ascii="Times New Roman" w:hAnsi="Times New Roman" w:cs="Times New Roman"/>
          <w:sz w:val="24"/>
          <w:szCs w:val="24"/>
        </w:rPr>
        <w:t xml:space="preserve"> очерк.  Екатеринбург: </w:t>
      </w:r>
      <w:proofErr w:type="spellStart"/>
      <w:r w:rsidRPr="003E27F2">
        <w:rPr>
          <w:rFonts w:ascii="Times New Roman" w:hAnsi="Times New Roman" w:cs="Times New Roman"/>
          <w:sz w:val="24"/>
          <w:szCs w:val="24"/>
        </w:rPr>
        <w:t>изд</w:t>
      </w:r>
      <w:proofErr w:type="spellEnd"/>
      <w:r w:rsidRPr="003E27F2">
        <w:rPr>
          <w:rFonts w:ascii="Times New Roman" w:hAnsi="Times New Roman" w:cs="Times New Roman"/>
          <w:sz w:val="24"/>
          <w:szCs w:val="24"/>
        </w:rPr>
        <w:t xml:space="preserve"> – во </w:t>
      </w:r>
      <w:proofErr w:type="spellStart"/>
      <w:r w:rsidRPr="003E27F2">
        <w:rPr>
          <w:rFonts w:ascii="Times New Roman" w:hAnsi="Times New Roman" w:cs="Times New Roman"/>
          <w:sz w:val="24"/>
          <w:szCs w:val="24"/>
        </w:rPr>
        <w:t>Урал.гос.юрид.академия</w:t>
      </w:r>
      <w:proofErr w:type="spellEnd"/>
      <w:r w:rsidRPr="003E27F2">
        <w:rPr>
          <w:rFonts w:ascii="Times New Roman" w:hAnsi="Times New Roman" w:cs="Times New Roman"/>
          <w:sz w:val="24"/>
          <w:szCs w:val="24"/>
        </w:rPr>
        <w:t>., 2012 г., 221 с</w:t>
      </w:r>
    </w:p>
    <w:p w:rsidR="00221AAF" w:rsidRPr="003E27F2" w:rsidRDefault="004117FF" w:rsidP="0019318E">
      <w:pPr>
        <w:pStyle w:val="a3"/>
        <w:numPr>
          <w:ilvl w:val="0"/>
          <w:numId w:val="30"/>
        </w:numPr>
        <w:tabs>
          <w:tab w:val="left" w:pos="5087"/>
        </w:tabs>
        <w:spacing w:after="0" w:line="240" w:lineRule="auto"/>
        <w:ind w:left="1015" w:hanging="357"/>
        <w:jc w:val="both"/>
        <w:rPr>
          <w:rFonts w:ascii="Times New Roman" w:hAnsi="Times New Roman" w:cs="Times New Roman"/>
          <w:b/>
          <w:sz w:val="24"/>
        </w:rPr>
      </w:pPr>
      <w:r w:rsidRPr="003E27F2">
        <w:rPr>
          <w:rFonts w:ascii="Times New Roman" w:hAnsi="Times New Roman" w:cs="Times New Roman"/>
          <w:sz w:val="24"/>
          <w:szCs w:val="24"/>
        </w:rPr>
        <w:t>Тихомирова Л. В. Дарение земельных участков: судебная практика, официальные разъяснения, образцы документов / Москва: Тихомиров, 2014., 47 с</w:t>
      </w:r>
    </w:p>
    <w:p w:rsidR="004117FF" w:rsidRPr="003E27F2" w:rsidRDefault="004117FF" w:rsidP="00DB4B36">
      <w:pPr>
        <w:pStyle w:val="a3"/>
        <w:tabs>
          <w:tab w:val="left" w:pos="5087"/>
        </w:tabs>
        <w:spacing w:after="0" w:line="240" w:lineRule="auto"/>
        <w:ind w:left="1015"/>
        <w:jc w:val="both"/>
        <w:rPr>
          <w:rFonts w:ascii="Times New Roman" w:hAnsi="Times New Roman" w:cs="Times New Roman"/>
          <w:b/>
          <w:sz w:val="24"/>
        </w:rPr>
      </w:pPr>
    </w:p>
    <w:p w:rsidR="00221AAF" w:rsidRDefault="009B1B15" w:rsidP="003E27F2">
      <w:pPr>
        <w:pStyle w:val="1"/>
      </w:pPr>
      <w:bookmarkStart w:id="17" w:name="_Toc31802636"/>
      <w:r w:rsidRPr="003E27F2">
        <w:t>16. Договор пожизненного содержания с иждивением</w:t>
      </w:r>
      <w:bookmarkEnd w:id="17"/>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C967F2" w:rsidP="0019318E">
      <w:pPr>
        <w:pStyle w:val="ConsPlusNormal"/>
        <w:numPr>
          <w:ilvl w:val="0"/>
          <w:numId w:val="31"/>
        </w:numPr>
        <w:tabs>
          <w:tab w:val="left" w:pos="5087"/>
        </w:tabs>
        <w:jc w:val="both"/>
        <w:rPr>
          <w:rFonts w:ascii="Times New Roman" w:hAnsi="Times New Roman" w:cs="Times New Roman"/>
          <w:b/>
          <w:sz w:val="24"/>
        </w:rPr>
      </w:pPr>
      <w:r w:rsidRPr="003E27F2">
        <w:rPr>
          <w:rFonts w:ascii="Times New Roman" w:hAnsi="Times New Roman" w:cs="Times New Roman"/>
          <w:sz w:val="24"/>
          <w:szCs w:val="24"/>
        </w:rPr>
        <w:t>Понятие, признаки и правовая природа договора ренты, социальная направленность ренты.</w:t>
      </w:r>
    </w:p>
    <w:p w:rsidR="00221AAF" w:rsidRPr="003E27F2" w:rsidRDefault="00C967F2" w:rsidP="0019318E">
      <w:pPr>
        <w:pStyle w:val="a3"/>
        <w:numPr>
          <w:ilvl w:val="0"/>
          <w:numId w:val="31"/>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Форма и содержание договора ренты.</w:t>
      </w:r>
    </w:p>
    <w:p w:rsidR="00221AAF" w:rsidRPr="003E27F2" w:rsidRDefault="00C967F2" w:rsidP="0019318E">
      <w:pPr>
        <w:pStyle w:val="a3"/>
        <w:numPr>
          <w:ilvl w:val="0"/>
          <w:numId w:val="31"/>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Обременение рентой недвижимого имущества. Способы обеспечения выплаты ренты. Ответственность за просрочку выплаты ренты.</w:t>
      </w:r>
    </w:p>
    <w:p w:rsidR="00C967F2" w:rsidRPr="003E27F2" w:rsidRDefault="00C967F2" w:rsidP="0019318E">
      <w:pPr>
        <w:pStyle w:val="a3"/>
        <w:numPr>
          <w:ilvl w:val="0"/>
          <w:numId w:val="31"/>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Договор пожизненного содержания с иждивением. Понятие обязанности по предоставлению содержания с иждивением.</w:t>
      </w:r>
    </w:p>
    <w:p w:rsidR="00221AAF" w:rsidRPr="003E27F2" w:rsidRDefault="00C967F2" w:rsidP="0019318E">
      <w:pPr>
        <w:pStyle w:val="a3"/>
        <w:numPr>
          <w:ilvl w:val="0"/>
          <w:numId w:val="31"/>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 xml:space="preserve"> Права плательщика ренты по распоряжению переданным ему имуществом. Прекращение обязательства пожизненного содержания с иждивением.</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C967F2"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Задание 1</w:t>
      </w:r>
    </w:p>
    <w:p w:rsidR="00C967F2" w:rsidRPr="003E27F2" w:rsidRDefault="00C967F2"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Между Соколовой И.В., Соколовым В.П. (получатели ренты), собственниками квартиры, и Поповой Т.И. (плательщик ренты) заключен договор пожизненного содержания с иждивением, по которому Соколовы передали в собственность Поповой принадлежащую им квартиру. Согласно условиям договора, Попова обязуется пожизненно полностью содержать супругов Соколовых, обеспечивая их питанием, одеждой, уходом и необходимой помощью и сохранив за ними право бесплатного пожизненного пользования указанной квартирой. Стоимость ежемесячного материального обеспечения (питания, одежды, ухода и необходимой помощи) определена сторонами в размере 10 000 каждому получателю ренты. Через 6 месяцев после заключения договора Попова прекратила предоставлять Соколовым содержание, а затем заявила, что квартиру готовит к продаже и предложила им выехать. При этом она заявила, что с предварительного согласия Департамента социальной защиты населения Томской области, договорилась о предоставлении им комнаты в Доме престарелых вне очереди. Соколовы обратились в суд с иском о расторжении договора и возврате квартиры</w:t>
      </w:r>
    </w:p>
    <w:p w:rsidR="00C967F2" w:rsidRPr="003E27F2" w:rsidRDefault="00C967F2" w:rsidP="00DB4B36">
      <w:pPr>
        <w:tabs>
          <w:tab w:val="left" w:pos="5087"/>
        </w:tabs>
        <w:spacing w:after="0" w:line="240" w:lineRule="auto"/>
        <w:rPr>
          <w:rFonts w:ascii="Times New Roman" w:hAnsi="Times New Roman" w:cs="Times New Roman"/>
          <w:sz w:val="24"/>
          <w:szCs w:val="24"/>
        </w:rPr>
      </w:pPr>
      <w:r w:rsidRPr="003E27F2">
        <w:rPr>
          <w:rFonts w:ascii="Times New Roman" w:hAnsi="Times New Roman" w:cs="Times New Roman"/>
          <w:i/>
          <w:color w:val="22272F"/>
          <w:sz w:val="24"/>
          <w:szCs w:val="24"/>
        </w:rPr>
        <w:t>Оцените обстоятельства дела и решите спор.</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lastRenderedPageBreak/>
        <w:t xml:space="preserve">Задание 2 </w:t>
      </w:r>
    </w:p>
    <w:p w:rsidR="00C967F2" w:rsidRPr="003E27F2" w:rsidRDefault="00C967F2"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Между пенсионером Осиповым и гр. </w:t>
      </w:r>
      <w:proofErr w:type="spellStart"/>
      <w:r w:rsidRPr="003E27F2">
        <w:rPr>
          <w:rFonts w:ascii="Times New Roman" w:hAnsi="Times New Roman" w:cs="Times New Roman"/>
          <w:sz w:val="24"/>
          <w:szCs w:val="24"/>
        </w:rPr>
        <w:t>Канавиной</w:t>
      </w:r>
      <w:proofErr w:type="spellEnd"/>
      <w:r w:rsidRPr="003E27F2">
        <w:rPr>
          <w:rFonts w:ascii="Times New Roman" w:hAnsi="Times New Roman" w:cs="Times New Roman"/>
          <w:sz w:val="24"/>
          <w:szCs w:val="24"/>
        </w:rPr>
        <w:t xml:space="preserve"> был заключен договор пожизненного содержания с иждивением, согласно которому Осипов бесплатно передавал </w:t>
      </w:r>
      <w:proofErr w:type="spellStart"/>
      <w:r w:rsidRPr="003E27F2">
        <w:rPr>
          <w:rFonts w:ascii="Times New Roman" w:hAnsi="Times New Roman" w:cs="Times New Roman"/>
          <w:sz w:val="24"/>
          <w:szCs w:val="24"/>
        </w:rPr>
        <w:t>Канавиной</w:t>
      </w:r>
      <w:proofErr w:type="spellEnd"/>
      <w:r w:rsidRPr="003E27F2">
        <w:rPr>
          <w:rFonts w:ascii="Times New Roman" w:hAnsi="Times New Roman" w:cs="Times New Roman"/>
          <w:sz w:val="24"/>
          <w:szCs w:val="24"/>
        </w:rPr>
        <w:t xml:space="preserve"> индивидуальный дом в городской черте с земельным участком, а </w:t>
      </w:r>
      <w:proofErr w:type="spellStart"/>
      <w:r w:rsidRPr="003E27F2">
        <w:rPr>
          <w:rFonts w:ascii="Times New Roman" w:hAnsi="Times New Roman" w:cs="Times New Roman"/>
          <w:sz w:val="24"/>
          <w:szCs w:val="24"/>
        </w:rPr>
        <w:t>Канавина</w:t>
      </w:r>
      <w:proofErr w:type="spellEnd"/>
      <w:r w:rsidRPr="003E27F2">
        <w:rPr>
          <w:rFonts w:ascii="Times New Roman" w:hAnsi="Times New Roman" w:cs="Times New Roman"/>
          <w:sz w:val="24"/>
          <w:szCs w:val="24"/>
        </w:rPr>
        <w:t xml:space="preserve"> принимала на себя обязанности обеспечивать Осипова питанием, одеждой, уходом и необходимой помощью и сохранив за ними право бесплатного пожизненного пользования домом. Стоимость ежемесячного материального обеспечения (питания, одежды, ухода и необходимой помощи) определена сторонами в </w:t>
      </w:r>
      <w:proofErr w:type="spellStart"/>
      <w:r w:rsidRPr="003E27F2">
        <w:rPr>
          <w:rFonts w:ascii="Times New Roman" w:hAnsi="Times New Roman" w:cs="Times New Roman"/>
          <w:sz w:val="24"/>
          <w:szCs w:val="24"/>
        </w:rPr>
        <w:t>двухкратном</w:t>
      </w:r>
      <w:proofErr w:type="spellEnd"/>
      <w:r w:rsidRPr="003E27F2">
        <w:rPr>
          <w:rFonts w:ascii="Times New Roman" w:hAnsi="Times New Roman" w:cs="Times New Roman"/>
          <w:sz w:val="24"/>
          <w:szCs w:val="24"/>
        </w:rPr>
        <w:t xml:space="preserve"> размере прожиточного минимума, устанавливаемого администрацией области. Через три года после заключения договора, дом сгорел в результате лесного пожара, Осипов вовремя был спасен сотрудниками МЧС по Томской обрасти. </w:t>
      </w:r>
      <w:proofErr w:type="spellStart"/>
      <w:r w:rsidRPr="003E27F2">
        <w:rPr>
          <w:rFonts w:ascii="Times New Roman" w:hAnsi="Times New Roman" w:cs="Times New Roman"/>
          <w:sz w:val="24"/>
          <w:szCs w:val="24"/>
        </w:rPr>
        <w:t>Канавина</w:t>
      </w:r>
      <w:proofErr w:type="spellEnd"/>
      <w:r w:rsidRPr="003E27F2">
        <w:rPr>
          <w:rFonts w:ascii="Times New Roman" w:hAnsi="Times New Roman" w:cs="Times New Roman"/>
          <w:sz w:val="24"/>
          <w:szCs w:val="24"/>
        </w:rPr>
        <w:t xml:space="preserve"> заявила о прекращении содержания, мотивируя это тем, что «в этом уже нет смысла». Осипов обратился в суд с иском о понуждении плательщицы к продолжению выплат. Возражая против иска, ответчица заявила о невозможности исполнения обязательства вследствие случайной гибели дома и отсутствии у нее необходимых для выплат денежных средств.</w:t>
      </w:r>
    </w:p>
    <w:p w:rsidR="00C967F2" w:rsidRPr="003E27F2" w:rsidRDefault="00C967F2" w:rsidP="00DB4B36">
      <w:p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i/>
          <w:color w:val="22272F"/>
          <w:sz w:val="24"/>
          <w:szCs w:val="24"/>
        </w:rPr>
        <w:t>Оцените обстоятельства дела и решите спор.</w:t>
      </w:r>
    </w:p>
    <w:p w:rsidR="00221AAF" w:rsidRPr="003E27F2" w:rsidRDefault="00221AAF" w:rsidP="00DB4B36">
      <w:pPr>
        <w:tabs>
          <w:tab w:val="left" w:pos="5087"/>
        </w:tabs>
        <w:spacing w:after="0" w:line="240" w:lineRule="auto"/>
        <w:rPr>
          <w:rFonts w:ascii="Times New Roman" w:hAnsi="Times New Roman" w:cs="Times New Roman"/>
          <w:sz w:val="24"/>
        </w:rPr>
      </w:pPr>
      <w:r w:rsidRPr="003E27F2">
        <w:rPr>
          <w:rFonts w:ascii="Times New Roman" w:hAnsi="Times New Roman" w:cs="Times New Roman"/>
          <w:b/>
          <w:sz w:val="24"/>
        </w:rPr>
        <w:t xml:space="preserve">Задание 3 </w:t>
      </w:r>
    </w:p>
    <w:p w:rsidR="00C967F2" w:rsidRPr="003E27F2" w:rsidRDefault="00C967F2"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17 июля 2015 года между Борисенко (Плательщик ренты) и Савеловым (Получатель ренты) был заключен договор пожизненного содержания с иждивением, по которому Савелов передал в собственность Борисенко квартиру на безвозмездной основе, а 21 августа 2015 года Савелов умер. Сын Савелова узнав после открытия наследства о состоявшейся сделке, обратился в суд с иском к о признании недействительным договора пожизненного содержания с иждивением, признании недействительной регистрации перехода права собственности на квартиру от Савелов к Борисенко и признании недействительным свидетельства о государственной регистрации права собственности на квартиру, указывая на то, что договор пожизненного содержания с иждивением противоречит закону ст. 575 ГК РФ, согласно которой не допускается дарение, за исключением обычных подарков, стоимость которых не превышает трех тысяч рублей работникам лечебных учреждений гражданами, находящимися в них на лечении, ответчик являлся заместителем главного врача  лечебного учреждения, у которого на лечении находилась Савелов. Возражая против иска, ответчик заявил, что между ними отсутствовал договор дарения, что исключает применение ст. 575 ГК РФ</w:t>
      </w:r>
    </w:p>
    <w:p w:rsidR="00221AAF" w:rsidRPr="003E27F2" w:rsidRDefault="00C967F2"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i/>
          <w:sz w:val="24"/>
          <w:szCs w:val="24"/>
        </w:rPr>
        <w:t>Решите спор.</w:t>
      </w:r>
    </w:p>
    <w:p w:rsidR="00C967F2" w:rsidRPr="003E27F2" w:rsidRDefault="00C967F2"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0E3BE7" w:rsidRPr="003E27F2">
        <w:rPr>
          <w:rFonts w:ascii="Times New Roman" w:hAnsi="Times New Roman" w:cs="Times New Roman"/>
          <w:b/>
          <w:sz w:val="24"/>
        </w:rPr>
        <w:t>6</w:t>
      </w:r>
    </w:p>
    <w:p w:rsidR="00221AAF" w:rsidRPr="003E27F2" w:rsidRDefault="00C967F2" w:rsidP="0019318E">
      <w:pPr>
        <w:pStyle w:val="a3"/>
        <w:numPr>
          <w:ilvl w:val="0"/>
          <w:numId w:val="32"/>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shd w:val="clear" w:color="auto" w:fill="FFFFFF"/>
        </w:rPr>
        <w:t>Антонов К. Споры по договору пожизненного содержания за передачу прав на квартиру // «Жилищное право», N 4, апрель 2017 г.</w:t>
      </w:r>
    </w:p>
    <w:p w:rsidR="00221AAF" w:rsidRPr="003E27F2" w:rsidRDefault="00C967F2" w:rsidP="0019318E">
      <w:pPr>
        <w:pStyle w:val="a3"/>
        <w:numPr>
          <w:ilvl w:val="0"/>
          <w:numId w:val="32"/>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shd w:val="clear" w:color="auto" w:fill="FFFFFF"/>
        </w:rPr>
        <w:t>Белов. Получатель ренты пережил плательщика ренты: правовые последствия для договора ренты // «Жилищное право», № 11, ноябрь 2015 г.</w:t>
      </w:r>
    </w:p>
    <w:p w:rsidR="00221AAF" w:rsidRPr="003E27F2" w:rsidRDefault="00C967F2" w:rsidP="0019318E">
      <w:pPr>
        <w:pStyle w:val="a3"/>
        <w:numPr>
          <w:ilvl w:val="0"/>
          <w:numId w:val="32"/>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shd w:val="clear" w:color="auto" w:fill="FFFFFF"/>
        </w:rPr>
        <w:t>Долинская В.В. Договор ренты как форма жилищных правоотношений // «Законы России: опыт, анализ, практика», № 1, январь 2017 г.</w:t>
      </w:r>
    </w:p>
    <w:p w:rsidR="00221AAF" w:rsidRPr="003E27F2" w:rsidRDefault="00C967F2" w:rsidP="0019318E">
      <w:pPr>
        <w:pStyle w:val="a3"/>
        <w:numPr>
          <w:ilvl w:val="0"/>
          <w:numId w:val="32"/>
        </w:num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sz w:val="24"/>
          <w:szCs w:val="24"/>
        </w:rPr>
        <w:t>Ефимова О.В. Рента и пожизненное содержание с иждивением. // Бюллетень нотариальной практики. 2010. N 6</w:t>
      </w:r>
    </w:p>
    <w:p w:rsidR="00221AAF" w:rsidRPr="003E27F2" w:rsidRDefault="00C967F2" w:rsidP="0019318E">
      <w:pPr>
        <w:pStyle w:val="a3"/>
        <w:numPr>
          <w:ilvl w:val="0"/>
          <w:numId w:val="32"/>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Латынова</w:t>
      </w:r>
      <w:proofErr w:type="spellEnd"/>
      <w:r w:rsidRPr="003E27F2">
        <w:rPr>
          <w:rFonts w:ascii="Times New Roman" w:hAnsi="Times New Roman" w:cs="Times New Roman"/>
          <w:sz w:val="24"/>
          <w:szCs w:val="24"/>
        </w:rPr>
        <w:t xml:space="preserve"> Е.В. Практика применения Жилищного кодекса Российской Федерации. Судебные споры о правах собственности на недвижимое имущество. - М.: Издательство </w:t>
      </w:r>
      <w:proofErr w:type="spellStart"/>
      <w:r w:rsidRPr="003E27F2">
        <w:rPr>
          <w:rFonts w:ascii="Times New Roman" w:hAnsi="Times New Roman" w:cs="Times New Roman"/>
          <w:sz w:val="24"/>
          <w:szCs w:val="24"/>
        </w:rPr>
        <w:t>Юрайт</w:t>
      </w:r>
      <w:proofErr w:type="spellEnd"/>
      <w:r w:rsidRPr="003E27F2">
        <w:rPr>
          <w:rFonts w:ascii="Times New Roman" w:hAnsi="Times New Roman" w:cs="Times New Roman"/>
          <w:sz w:val="24"/>
          <w:szCs w:val="24"/>
        </w:rPr>
        <w:t xml:space="preserve">; ИД </w:t>
      </w:r>
      <w:proofErr w:type="spellStart"/>
      <w:r w:rsidRPr="003E27F2">
        <w:rPr>
          <w:rFonts w:ascii="Times New Roman" w:hAnsi="Times New Roman" w:cs="Times New Roman"/>
          <w:sz w:val="24"/>
          <w:szCs w:val="24"/>
        </w:rPr>
        <w:t>Юрайт</w:t>
      </w:r>
      <w:proofErr w:type="spellEnd"/>
      <w:r w:rsidRPr="003E27F2">
        <w:rPr>
          <w:rFonts w:ascii="Times New Roman" w:hAnsi="Times New Roman" w:cs="Times New Roman"/>
          <w:sz w:val="24"/>
          <w:szCs w:val="24"/>
        </w:rPr>
        <w:t>, 2011.</w:t>
      </w:r>
    </w:p>
    <w:p w:rsidR="00221AAF" w:rsidRPr="003E27F2" w:rsidRDefault="00C967F2" w:rsidP="0019318E">
      <w:pPr>
        <w:pStyle w:val="a3"/>
        <w:numPr>
          <w:ilvl w:val="0"/>
          <w:numId w:val="32"/>
        </w:numPr>
        <w:tabs>
          <w:tab w:val="left" w:pos="5087"/>
        </w:tabs>
        <w:spacing w:after="0" w:line="240" w:lineRule="auto"/>
        <w:jc w:val="both"/>
        <w:rPr>
          <w:rFonts w:ascii="Times New Roman" w:hAnsi="Times New Roman" w:cs="Times New Roman"/>
          <w:b/>
          <w:sz w:val="24"/>
        </w:rPr>
      </w:pPr>
      <w:proofErr w:type="spellStart"/>
      <w:r w:rsidRPr="003E27F2">
        <w:rPr>
          <w:rFonts w:ascii="Times New Roman" w:hAnsi="Times New Roman" w:cs="Times New Roman"/>
          <w:sz w:val="24"/>
          <w:szCs w:val="24"/>
        </w:rPr>
        <w:t>Рахвалова</w:t>
      </w:r>
      <w:proofErr w:type="spellEnd"/>
      <w:r w:rsidRPr="003E27F2">
        <w:rPr>
          <w:rFonts w:ascii="Times New Roman" w:hAnsi="Times New Roman" w:cs="Times New Roman"/>
          <w:sz w:val="24"/>
          <w:szCs w:val="24"/>
        </w:rPr>
        <w:t xml:space="preserve"> М.Н. Исполнение договора пожизненного содержания с иждивением// Социальное и пенсионное право. 2010. №1. с. 34 – 45</w:t>
      </w:r>
    </w:p>
    <w:p w:rsidR="00C967F2" w:rsidRPr="003E27F2" w:rsidRDefault="00C967F2" w:rsidP="00DB4B36">
      <w:pPr>
        <w:pStyle w:val="a3"/>
        <w:tabs>
          <w:tab w:val="left" w:pos="5087"/>
        </w:tabs>
        <w:spacing w:after="0" w:line="240" w:lineRule="auto"/>
        <w:ind w:left="1020"/>
        <w:jc w:val="both"/>
        <w:rPr>
          <w:rFonts w:ascii="Times New Roman" w:hAnsi="Times New Roman" w:cs="Times New Roman"/>
          <w:b/>
          <w:sz w:val="24"/>
        </w:rPr>
      </w:pPr>
    </w:p>
    <w:p w:rsidR="00221AAF" w:rsidRDefault="009B1B15" w:rsidP="003E27F2">
      <w:pPr>
        <w:pStyle w:val="1"/>
      </w:pPr>
      <w:bookmarkStart w:id="18" w:name="_Toc31802637"/>
      <w:r w:rsidRPr="003E27F2">
        <w:lastRenderedPageBreak/>
        <w:t>17. Договор страхования</w:t>
      </w:r>
      <w:bookmarkEnd w:id="18"/>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C967F2" w:rsidP="0019318E">
      <w:pPr>
        <w:pStyle w:val="a3"/>
        <w:numPr>
          <w:ilvl w:val="0"/>
          <w:numId w:val="3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Договор страхования: понятие, признаки и правовая природа.</w:t>
      </w:r>
      <w:r w:rsidR="00094DF2" w:rsidRPr="003E27F2">
        <w:rPr>
          <w:rFonts w:ascii="Times New Roman" w:hAnsi="Times New Roman" w:cs="Times New Roman"/>
          <w:sz w:val="24"/>
          <w:szCs w:val="24"/>
        </w:rPr>
        <w:t xml:space="preserve"> Виды договоров страхования.</w:t>
      </w:r>
    </w:p>
    <w:p w:rsidR="00221AAF" w:rsidRPr="003E27F2" w:rsidRDefault="00094DF2" w:rsidP="0019318E">
      <w:pPr>
        <w:pStyle w:val="a3"/>
        <w:numPr>
          <w:ilvl w:val="0"/>
          <w:numId w:val="3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Форма и содержание договора страхования.</w:t>
      </w:r>
    </w:p>
    <w:p w:rsidR="00221AAF" w:rsidRPr="003E27F2" w:rsidRDefault="00094DF2" w:rsidP="0019318E">
      <w:pPr>
        <w:pStyle w:val="a3"/>
        <w:numPr>
          <w:ilvl w:val="0"/>
          <w:numId w:val="3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Обязанности сторон по договору страхования. Определение размера страховой выплаты при наступлении страхового случая.</w:t>
      </w:r>
    </w:p>
    <w:p w:rsidR="00221AAF" w:rsidRPr="003E27F2" w:rsidRDefault="00094DF2" w:rsidP="0019318E">
      <w:pPr>
        <w:pStyle w:val="a3"/>
        <w:numPr>
          <w:ilvl w:val="0"/>
          <w:numId w:val="3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Перемена лиц в страховом обязательстве. Суброгация. Перехода прав на застрахованное имущество к другому лицу.</w:t>
      </w:r>
    </w:p>
    <w:p w:rsidR="00221AAF" w:rsidRPr="003E27F2" w:rsidRDefault="00094DF2" w:rsidP="0019318E">
      <w:pPr>
        <w:pStyle w:val="a3"/>
        <w:numPr>
          <w:ilvl w:val="0"/>
          <w:numId w:val="33"/>
        </w:numPr>
        <w:tabs>
          <w:tab w:val="left" w:pos="5055"/>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 xml:space="preserve">Освобождение страховщика от выплаты страхового возмещения или страховой суммы. </w:t>
      </w:r>
      <w:r w:rsidR="00C967F2" w:rsidRPr="003E27F2">
        <w:rPr>
          <w:rFonts w:ascii="Times New Roman" w:hAnsi="Times New Roman" w:cs="Times New Roman"/>
          <w:sz w:val="24"/>
          <w:szCs w:val="24"/>
        </w:rPr>
        <w:t>Прекращение страхового обязательства.</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b/>
          <w:sz w:val="24"/>
          <w:szCs w:val="24"/>
        </w:rPr>
        <w:t xml:space="preserve">Задание 1 </w:t>
      </w:r>
    </w:p>
    <w:p w:rsidR="00094DF2" w:rsidRPr="003E27F2" w:rsidRDefault="00094DF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В мае 2017 года между крестьянским фермерским хозяйством «Раздолье» (страхователь) и ПАО «Губернская страховая компания» (страховщик) заключен договор страхования от недобора урожая пшеницы. По причине чрезвычайно засушливого лета осенний урожай составил всего 1/3 от ожидаемого сбора, вследствие чего Хозяйство не получило ожидаемой прибыли от продажи его незначительной части. Когда страхователь обратился к страховщику за выплатой страхового возмещения, то получил отказ, обоснованный тем, что страхователь знал о наступлении страхового случая, </w:t>
      </w:r>
      <w:proofErr w:type="spellStart"/>
      <w:r w:rsidRPr="003E27F2">
        <w:rPr>
          <w:rFonts w:ascii="Times New Roman" w:hAnsi="Times New Roman" w:cs="Times New Roman"/>
          <w:sz w:val="24"/>
          <w:szCs w:val="24"/>
        </w:rPr>
        <w:t>т.е</w:t>
      </w:r>
      <w:proofErr w:type="spellEnd"/>
      <w:r w:rsidRPr="003E27F2">
        <w:rPr>
          <w:rFonts w:ascii="Times New Roman" w:hAnsi="Times New Roman" w:cs="Times New Roman"/>
          <w:sz w:val="24"/>
          <w:szCs w:val="24"/>
        </w:rPr>
        <w:t xml:space="preserve"> о засухе и поэтому действовал недобросовестно.</w:t>
      </w:r>
    </w:p>
    <w:p w:rsidR="00094DF2" w:rsidRPr="003E27F2" w:rsidRDefault="00094DF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Страхователь обратился в суд с требованием о понуждении к выплате страхового возмещения. </w:t>
      </w:r>
    </w:p>
    <w:p w:rsidR="00094DF2" w:rsidRPr="003E27F2" w:rsidRDefault="00094DF2" w:rsidP="00DB4B36">
      <w:pPr>
        <w:tabs>
          <w:tab w:val="left" w:pos="5087"/>
        </w:tabs>
        <w:spacing w:after="0" w:line="240" w:lineRule="auto"/>
        <w:rPr>
          <w:rFonts w:ascii="Times New Roman" w:hAnsi="Times New Roman" w:cs="Times New Roman"/>
          <w:sz w:val="24"/>
          <w:szCs w:val="24"/>
        </w:rPr>
      </w:pPr>
      <w:r w:rsidRPr="003E27F2">
        <w:rPr>
          <w:rFonts w:ascii="Times New Roman" w:hAnsi="Times New Roman" w:cs="Times New Roman"/>
          <w:i/>
          <w:sz w:val="24"/>
          <w:szCs w:val="24"/>
        </w:rPr>
        <w:t>Оцените обстоятельства дела и решите спор?</w:t>
      </w:r>
    </w:p>
    <w:p w:rsidR="00221AAF" w:rsidRPr="003E27F2" w:rsidRDefault="00221AAF" w:rsidP="00DB4B36">
      <w:p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b/>
          <w:sz w:val="24"/>
          <w:szCs w:val="24"/>
        </w:rPr>
        <w:t xml:space="preserve">Задание 2 </w:t>
      </w:r>
    </w:p>
    <w:p w:rsidR="00094DF2" w:rsidRPr="003E27F2" w:rsidRDefault="00094DF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Синицкий застраховал свою жизнь и здоровье от несчастных случаев на 1 250 000 руб. в страховом обществе ПАО «Спасские ворота», указав в качестве выгодоприобретателя свою супругу. В марте он с другими любителями подледного лова отправился на рыбалку и провалился под лед, но смог удержаться за край полыньи. Через 1,5 часа он был спасен службой спасения, о чем был составлен соответствующий акт. От сильного переохлаждения у Синицкого произошло резкое обострение почечной болезни, которой он страдал 8 лет. Через неделю он умер. Когда вдова обратилась к страховщику с просьбой о страховой выплате, ей было отказано. При этом ей пояснили, что отсутствует предусмотренный условиями страхования страховой случай. </w:t>
      </w:r>
    </w:p>
    <w:p w:rsidR="00094DF2" w:rsidRPr="003E27F2" w:rsidRDefault="00094DF2" w:rsidP="00DB4B36">
      <w:pPr>
        <w:tabs>
          <w:tab w:val="left" w:pos="5087"/>
        </w:tabs>
        <w:spacing w:after="0" w:line="240" w:lineRule="auto"/>
        <w:rPr>
          <w:rFonts w:ascii="Times New Roman" w:hAnsi="Times New Roman" w:cs="Times New Roman"/>
          <w:sz w:val="24"/>
          <w:szCs w:val="24"/>
        </w:rPr>
      </w:pPr>
      <w:r w:rsidRPr="003E27F2">
        <w:rPr>
          <w:rFonts w:ascii="Times New Roman" w:hAnsi="Times New Roman" w:cs="Times New Roman"/>
          <w:i/>
          <w:sz w:val="24"/>
          <w:szCs w:val="24"/>
        </w:rPr>
        <w:t>Решите спор. Какой вид страхования в этом случае имеет место?</w:t>
      </w:r>
    </w:p>
    <w:p w:rsidR="00221AAF" w:rsidRPr="003E27F2" w:rsidRDefault="00221AAF" w:rsidP="00DB4B36">
      <w:pPr>
        <w:tabs>
          <w:tab w:val="left" w:pos="5087"/>
        </w:tabs>
        <w:spacing w:after="0" w:line="240" w:lineRule="auto"/>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094DF2" w:rsidRPr="003E27F2" w:rsidRDefault="00094DF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Судовладелец ПК «</w:t>
      </w:r>
      <w:proofErr w:type="spellStart"/>
      <w:r w:rsidRPr="003E27F2">
        <w:rPr>
          <w:rFonts w:ascii="Times New Roman" w:hAnsi="Times New Roman" w:cs="Times New Roman"/>
          <w:sz w:val="24"/>
          <w:szCs w:val="24"/>
        </w:rPr>
        <w:t>Торин</w:t>
      </w:r>
      <w:proofErr w:type="spellEnd"/>
      <w:r w:rsidRPr="003E27F2">
        <w:rPr>
          <w:rFonts w:ascii="Times New Roman" w:hAnsi="Times New Roman" w:cs="Times New Roman"/>
          <w:sz w:val="24"/>
          <w:szCs w:val="24"/>
        </w:rPr>
        <w:t>» застраховал свою ответственность за возможное загрязнение побережья и моря нефтепродуктами на сумму 15 млн. руб. у страховой компании ОАО «</w:t>
      </w:r>
      <w:proofErr w:type="spellStart"/>
      <w:r w:rsidRPr="003E27F2">
        <w:rPr>
          <w:rFonts w:ascii="Times New Roman" w:hAnsi="Times New Roman" w:cs="Times New Roman"/>
          <w:sz w:val="24"/>
          <w:szCs w:val="24"/>
        </w:rPr>
        <w:t>Дальстрах</w:t>
      </w:r>
      <w:proofErr w:type="spellEnd"/>
      <w:r w:rsidRPr="003E27F2">
        <w:rPr>
          <w:rFonts w:ascii="Times New Roman" w:hAnsi="Times New Roman" w:cs="Times New Roman"/>
          <w:sz w:val="24"/>
          <w:szCs w:val="24"/>
        </w:rPr>
        <w:t>» и на такую же сумму – во Владивостокской страховой компании ПАО «Надежда». Через 2 месяца с заправочным кораблем случилась авария и за разлив нефтепродуктов и возмещение расходов по очистке побережья с ПК «</w:t>
      </w:r>
      <w:proofErr w:type="spellStart"/>
      <w:r w:rsidRPr="003E27F2">
        <w:rPr>
          <w:rFonts w:ascii="Times New Roman" w:hAnsi="Times New Roman" w:cs="Times New Roman"/>
          <w:sz w:val="24"/>
          <w:szCs w:val="24"/>
        </w:rPr>
        <w:t>Торин</w:t>
      </w:r>
      <w:proofErr w:type="spellEnd"/>
      <w:r w:rsidRPr="003E27F2">
        <w:rPr>
          <w:rFonts w:ascii="Times New Roman" w:hAnsi="Times New Roman" w:cs="Times New Roman"/>
          <w:sz w:val="24"/>
          <w:szCs w:val="24"/>
        </w:rPr>
        <w:t xml:space="preserve">» было взыскано 28 млн. руб. штрафных санкций.   ПК обратился к обеим страховым компаниям с требованием о выплате страхового возмещения. Страховые компании платить отказались, ссылаясь на недопустимость двойного страхования.   </w:t>
      </w:r>
    </w:p>
    <w:p w:rsidR="00221AAF" w:rsidRPr="003E27F2" w:rsidRDefault="00094DF2" w:rsidP="00DB4B36">
      <w:p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i/>
          <w:sz w:val="24"/>
          <w:szCs w:val="24"/>
        </w:rPr>
        <w:t>Решите спор.</w:t>
      </w:r>
    </w:p>
    <w:p w:rsidR="00094DF2" w:rsidRPr="003E27F2" w:rsidRDefault="00094DF2"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C967F2" w:rsidRPr="003E27F2">
        <w:rPr>
          <w:rFonts w:ascii="Times New Roman" w:hAnsi="Times New Roman" w:cs="Times New Roman"/>
          <w:b/>
          <w:sz w:val="24"/>
        </w:rPr>
        <w:t>7</w:t>
      </w:r>
    </w:p>
    <w:p w:rsidR="00221AAF" w:rsidRPr="003E27F2" w:rsidRDefault="00094DF2" w:rsidP="0019318E">
      <w:pPr>
        <w:pStyle w:val="a3"/>
        <w:numPr>
          <w:ilvl w:val="0"/>
          <w:numId w:val="3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Бабкин А.И. Отдельные вопросы обязательного страхования гражданской ответственности владельцев транспортных средств. Законодательство и судебная практика // Российский судья. 2017. N 6. С. 3 - 10.</w:t>
      </w:r>
    </w:p>
    <w:p w:rsidR="00221AAF" w:rsidRPr="003E27F2" w:rsidRDefault="00094DF2" w:rsidP="0019318E">
      <w:pPr>
        <w:pStyle w:val="a3"/>
        <w:numPr>
          <w:ilvl w:val="0"/>
          <w:numId w:val="3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lastRenderedPageBreak/>
        <w:t>Дедиков С.В. Предмет договора имущественного страхования, «Юридическая и правовая работа в страховании», 2012, № 4</w:t>
      </w:r>
    </w:p>
    <w:p w:rsidR="00221AAF" w:rsidRPr="003E27F2" w:rsidRDefault="00094DF2" w:rsidP="0019318E">
      <w:pPr>
        <w:pStyle w:val="a3"/>
        <w:numPr>
          <w:ilvl w:val="0"/>
          <w:numId w:val="34"/>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t>Клоченко</w:t>
      </w:r>
      <w:proofErr w:type="spellEnd"/>
      <w:r w:rsidRPr="003E27F2">
        <w:rPr>
          <w:rFonts w:ascii="Times New Roman" w:hAnsi="Times New Roman" w:cs="Times New Roman"/>
          <w:sz w:val="24"/>
          <w:szCs w:val="24"/>
        </w:rPr>
        <w:t xml:space="preserve"> Л.Н. Прекращение договора страхования, «Юридическая и правовая работа в страховании», 2012, № 1</w:t>
      </w:r>
    </w:p>
    <w:p w:rsidR="00221AAF" w:rsidRPr="003E27F2" w:rsidRDefault="00094DF2" w:rsidP="0019318E">
      <w:pPr>
        <w:pStyle w:val="a3"/>
        <w:numPr>
          <w:ilvl w:val="0"/>
          <w:numId w:val="34"/>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t>Лебединов</w:t>
      </w:r>
      <w:proofErr w:type="spellEnd"/>
      <w:r w:rsidRPr="003E27F2">
        <w:rPr>
          <w:rFonts w:ascii="Times New Roman" w:hAnsi="Times New Roman" w:cs="Times New Roman"/>
          <w:sz w:val="24"/>
          <w:szCs w:val="24"/>
        </w:rPr>
        <w:t xml:space="preserve"> А.П. К вопросу о соотношении содержания договора страхования (полиса) и заявления о страховании, «Юридическая и правовая работа в страховании», 2012, № 1.</w:t>
      </w:r>
    </w:p>
    <w:p w:rsidR="00221AAF" w:rsidRPr="003E27F2" w:rsidRDefault="00094DF2" w:rsidP="0019318E">
      <w:pPr>
        <w:pStyle w:val="a3"/>
        <w:numPr>
          <w:ilvl w:val="0"/>
          <w:numId w:val="3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Мошкович М.Г. Реформа ОСАГО: что поменялось // Главная книга. 2017. N 8. С. 88 - 91.</w:t>
      </w:r>
    </w:p>
    <w:p w:rsidR="00221AAF" w:rsidRPr="003E27F2" w:rsidRDefault="00094DF2" w:rsidP="0019318E">
      <w:pPr>
        <w:pStyle w:val="a3"/>
        <w:numPr>
          <w:ilvl w:val="0"/>
          <w:numId w:val="34"/>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t>Шац</w:t>
      </w:r>
      <w:proofErr w:type="spellEnd"/>
      <w:r w:rsidRPr="003E27F2">
        <w:rPr>
          <w:rFonts w:ascii="Times New Roman" w:hAnsi="Times New Roman" w:cs="Times New Roman"/>
          <w:sz w:val="24"/>
          <w:szCs w:val="24"/>
        </w:rPr>
        <w:t xml:space="preserve"> Б.С. Об объекте страхования// «Юридическая и правовая работа в страховании», 2012, № 2</w:t>
      </w:r>
    </w:p>
    <w:p w:rsidR="00094DF2" w:rsidRPr="003E27F2" w:rsidRDefault="00094DF2" w:rsidP="00DB4B36">
      <w:pPr>
        <w:pStyle w:val="a3"/>
        <w:tabs>
          <w:tab w:val="left" w:pos="5087"/>
        </w:tabs>
        <w:spacing w:after="0" w:line="240" w:lineRule="auto"/>
        <w:ind w:left="1020"/>
        <w:jc w:val="both"/>
        <w:rPr>
          <w:rFonts w:ascii="Times New Roman" w:hAnsi="Times New Roman" w:cs="Times New Roman"/>
          <w:b/>
          <w:sz w:val="24"/>
          <w:szCs w:val="24"/>
        </w:rPr>
      </w:pPr>
    </w:p>
    <w:p w:rsidR="00221AAF" w:rsidRDefault="009B1B15" w:rsidP="003E27F2">
      <w:pPr>
        <w:pStyle w:val="1"/>
      </w:pPr>
      <w:bookmarkStart w:id="19" w:name="_Toc31802638"/>
      <w:r w:rsidRPr="003E27F2">
        <w:t>18. Договор хранения</w:t>
      </w:r>
      <w:bookmarkEnd w:id="19"/>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B149B7" w:rsidP="0019318E">
      <w:pPr>
        <w:pStyle w:val="a3"/>
        <w:numPr>
          <w:ilvl w:val="0"/>
          <w:numId w:val="3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Договор хранения: предмет договора, виды, форма договоров хранения.</w:t>
      </w:r>
    </w:p>
    <w:p w:rsidR="00221AAF" w:rsidRPr="003E27F2" w:rsidRDefault="00B149B7" w:rsidP="0019318E">
      <w:pPr>
        <w:pStyle w:val="a3"/>
        <w:numPr>
          <w:ilvl w:val="0"/>
          <w:numId w:val="3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Права и обязанности сторон по договору хранения, особенности ответственности хранителя за </w:t>
      </w:r>
      <w:proofErr w:type="spellStart"/>
      <w:r w:rsidRPr="003E27F2">
        <w:rPr>
          <w:rFonts w:ascii="Times New Roman" w:hAnsi="Times New Roman" w:cs="Times New Roman"/>
          <w:sz w:val="24"/>
          <w:szCs w:val="24"/>
        </w:rPr>
        <w:t>несохранность</w:t>
      </w:r>
      <w:proofErr w:type="spellEnd"/>
      <w:r w:rsidRPr="003E27F2">
        <w:rPr>
          <w:rFonts w:ascii="Times New Roman" w:hAnsi="Times New Roman" w:cs="Times New Roman"/>
          <w:sz w:val="24"/>
          <w:szCs w:val="24"/>
        </w:rPr>
        <w:t xml:space="preserve"> переданной на хранение вещи.</w:t>
      </w:r>
    </w:p>
    <w:p w:rsidR="00221AAF" w:rsidRPr="003E27F2" w:rsidRDefault="00B149B7" w:rsidP="0019318E">
      <w:pPr>
        <w:pStyle w:val="a3"/>
        <w:numPr>
          <w:ilvl w:val="0"/>
          <w:numId w:val="3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Договор хранения на товарном складе: предмет договора, виды, форма договоров хранения на товарном складе, складские документы и их значение.</w:t>
      </w:r>
    </w:p>
    <w:p w:rsidR="00221AAF" w:rsidRPr="003E27F2" w:rsidRDefault="00B149B7" w:rsidP="0019318E">
      <w:pPr>
        <w:pStyle w:val="a3"/>
        <w:numPr>
          <w:ilvl w:val="0"/>
          <w:numId w:val="3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Специальные виды хранения: хранение в ломбарде, хранение в банке, хранение в гостинице, хранение в гардеробе, хранение в камере хранения транспортной организации, хранение вещи, являющейся предметом спора.</w:t>
      </w:r>
    </w:p>
    <w:p w:rsidR="00221AAF" w:rsidRPr="003E27F2" w:rsidRDefault="00B149B7" w:rsidP="0019318E">
      <w:pPr>
        <w:pStyle w:val="a3"/>
        <w:numPr>
          <w:ilvl w:val="0"/>
          <w:numId w:val="3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Договор условного депонирования: понятие, признаки, правовая природа, обязанности сторон и ответственность за их нарушение (</w:t>
      </w:r>
      <w:proofErr w:type="spellStart"/>
      <w:r w:rsidRPr="003E27F2">
        <w:rPr>
          <w:rFonts w:ascii="Times New Roman" w:hAnsi="Times New Roman" w:cs="Times New Roman"/>
          <w:sz w:val="24"/>
          <w:szCs w:val="24"/>
        </w:rPr>
        <w:t>эскроу</w:t>
      </w:r>
      <w:proofErr w:type="spellEnd"/>
      <w:r w:rsidRPr="003E27F2">
        <w:rPr>
          <w:rFonts w:ascii="Times New Roman" w:hAnsi="Times New Roman" w:cs="Times New Roman"/>
          <w:sz w:val="24"/>
          <w:szCs w:val="24"/>
        </w:rPr>
        <w:t>).</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Задание 1 </w:t>
      </w:r>
    </w:p>
    <w:p w:rsidR="001B3D36" w:rsidRPr="003E27F2" w:rsidRDefault="001B3D36"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Иванов поставил машину на автомобильную стоянку ООО «Лютик», оборудованную вблизи дома. Уплатил 100 руб. за сутки, о чем ему была выдана квитанция (без указания номера машины, без указания даты, без фамилии получателя квитанции, без указания назначения платежа). Вернувшись на следующее утро за машиной, Иванов обнаружил, что окно автомобиля разбито, в машине отсутствует магнитола и видеорегистратор. Иванов потребовал от ООО «Лютик» возместить причиненный вред: уплатить стоимость разбитого стекла, а также похищенной магнитолы и видеорегистратора. ООО «Лютик» от уплаты отказалось, ссылаясь, что по договору ООО должно было «сохранить» автомобиль и выполнило свои обязательства: автомобиль не угнан и находится на прежнем месте, собственник может его забрать. В отношении незначительного повреждения автомобиля, как и якобы похищенных вещей ООО «Лютик» пояснил: повреждения возникли до постановки машины на стоянку, так как на территории их стоянки такого произойти не могло, при постановке машины на стоянку ее осмотр не производился. </w:t>
      </w:r>
    </w:p>
    <w:p w:rsidR="00B149B7" w:rsidRPr="003E27F2" w:rsidRDefault="001B3D36" w:rsidP="00DB4B36">
      <w:pPr>
        <w:tabs>
          <w:tab w:val="left" w:pos="5910"/>
        </w:tabs>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Оцените обстоятельства дела и решите спор.</w:t>
      </w:r>
    </w:p>
    <w:p w:rsidR="00221AAF" w:rsidRPr="003E27F2" w:rsidRDefault="00221AAF" w:rsidP="00DB4B36">
      <w:p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b/>
          <w:sz w:val="24"/>
          <w:szCs w:val="24"/>
        </w:rPr>
        <w:t xml:space="preserve">Задание 2 </w:t>
      </w:r>
    </w:p>
    <w:p w:rsidR="001B3D36" w:rsidRPr="003E27F2" w:rsidRDefault="001B3D36"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В декабре 2015 г. между КФХ «Алтайские зори» </w:t>
      </w:r>
      <w:proofErr w:type="spellStart"/>
      <w:r w:rsidRPr="003E27F2">
        <w:rPr>
          <w:rFonts w:ascii="Times New Roman" w:hAnsi="Times New Roman" w:cs="Times New Roman"/>
          <w:sz w:val="24"/>
          <w:szCs w:val="24"/>
        </w:rPr>
        <w:t>поклажедатель</w:t>
      </w:r>
      <w:proofErr w:type="spellEnd"/>
      <w:r w:rsidRPr="003E27F2">
        <w:rPr>
          <w:rFonts w:ascii="Times New Roman" w:hAnsi="Times New Roman" w:cs="Times New Roman"/>
          <w:sz w:val="24"/>
          <w:szCs w:val="24"/>
        </w:rPr>
        <w:t>) и ООО «</w:t>
      </w:r>
      <w:proofErr w:type="spellStart"/>
      <w:r w:rsidRPr="003E27F2">
        <w:rPr>
          <w:rFonts w:ascii="Times New Roman" w:hAnsi="Times New Roman" w:cs="Times New Roman"/>
          <w:sz w:val="24"/>
          <w:szCs w:val="24"/>
        </w:rPr>
        <w:t>Сельхозлогистика</w:t>
      </w:r>
      <w:proofErr w:type="spellEnd"/>
      <w:r w:rsidRPr="003E27F2">
        <w:rPr>
          <w:rFonts w:ascii="Times New Roman" w:hAnsi="Times New Roman" w:cs="Times New Roman"/>
          <w:sz w:val="24"/>
          <w:szCs w:val="24"/>
        </w:rPr>
        <w:t xml:space="preserve">» (хранитель) был заключен договор на приемку, хранение и отгрузку зерна, по условиям которого </w:t>
      </w:r>
      <w:proofErr w:type="spellStart"/>
      <w:r w:rsidRPr="003E27F2">
        <w:rPr>
          <w:rFonts w:ascii="Times New Roman" w:hAnsi="Times New Roman" w:cs="Times New Roman"/>
          <w:sz w:val="24"/>
          <w:szCs w:val="24"/>
        </w:rPr>
        <w:t>поклажедатель</w:t>
      </w:r>
      <w:proofErr w:type="spellEnd"/>
      <w:r w:rsidRPr="003E27F2">
        <w:rPr>
          <w:rFonts w:ascii="Times New Roman" w:hAnsi="Times New Roman" w:cs="Times New Roman"/>
          <w:sz w:val="24"/>
          <w:szCs w:val="24"/>
        </w:rPr>
        <w:t xml:space="preserve"> принял на себя обязательство передать, а хранитель - принять зерно сельскохозяйственных культур с показателями, соответствующими ГОСТу, а именно пшеницу ГОСТ 9353-90. В соответствии с пунктом 5.2. договор вступает в силу с момента его подписания сторонами и действует до 01.08.2018.  В случае если после окончания срока договора </w:t>
      </w:r>
      <w:proofErr w:type="spellStart"/>
      <w:r w:rsidRPr="003E27F2">
        <w:rPr>
          <w:rFonts w:ascii="Times New Roman" w:hAnsi="Times New Roman" w:cs="Times New Roman"/>
          <w:sz w:val="24"/>
          <w:szCs w:val="24"/>
        </w:rPr>
        <w:t>поклажедатель</w:t>
      </w:r>
      <w:proofErr w:type="spellEnd"/>
      <w:r w:rsidRPr="003E27F2">
        <w:rPr>
          <w:rFonts w:ascii="Times New Roman" w:hAnsi="Times New Roman" w:cs="Times New Roman"/>
          <w:sz w:val="24"/>
          <w:szCs w:val="24"/>
        </w:rPr>
        <w:t xml:space="preserve"> не забрал зерно, договор считается пролонгированным на весь срок нахождения товара на хранении. </w:t>
      </w:r>
      <w:r w:rsidRPr="003E27F2">
        <w:rPr>
          <w:rFonts w:ascii="Times New Roman" w:hAnsi="Times New Roman" w:cs="Times New Roman"/>
          <w:sz w:val="24"/>
          <w:szCs w:val="24"/>
        </w:rPr>
        <w:lastRenderedPageBreak/>
        <w:t xml:space="preserve">Во исполнение условий договора обществу на хранение передана пшеница 4 и 5 класса ГОСТ 9353-90 в количестве 8 000 тонн. В установленный срок </w:t>
      </w:r>
      <w:proofErr w:type="spellStart"/>
      <w:r w:rsidRPr="003E27F2">
        <w:rPr>
          <w:rFonts w:ascii="Times New Roman" w:hAnsi="Times New Roman" w:cs="Times New Roman"/>
          <w:sz w:val="24"/>
          <w:szCs w:val="24"/>
        </w:rPr>
        <w:t>поклажедатель</w:t>
      </w:r>
      <w:proofErr w:type="spellEnd"/>
      <w:r w:rsidRPr="003E27F2">
        <w:rPr>
          <w:rFonts w:ascii="Times New Roman" w:hAnsi="Times New Roman" w:cs="Times New Roman"/>
          <w:sz w:val="24"/>
          <w:szCs w:val="24"/>
        </w:rPr>
        <w:t xml:space="preserve"> не обратился за получением хранимого товара. Хранитель, считая необходимым во избежание ухудшения качества зерна, провел мероприятия по доведению зерна до стойкого состояния для длительного хранения (обеззараживание от вредителей хлебных запасов) и снижению влажности с 14,8% до 13,8%, в связи с чем выставил на оплату услуг счет-фактуру на сумму 200 000 руб. </w:t>
      </w:r>
      <w:proofErr w:type="spellStart"/>
      <w:r w:rsidRPr="003E27F2">
        <w:rPr>
          <w:rFonts w:ascii="Times New Roman" w:hAnsi="Times New Roman" w:cs="Times New Roman"/>
          <w:sz w:val="24"/>
          <w:szCs w:val="24"/>
        </w:rPr>
        <w:t>Поклажедатель</w:t>
      </w:r>
      <w:proofErr w:type="spellEnd"/>
      <w:r w:rsidRPr="003E27F2">
        <w:rPr>
          <w:rFonts w:ascii="Times New Roman" w:hAnsi="Times New Roman" w:cs="Times New Roman"/>
          <w:sz w:val="24"/>
          <w:szCs w:val="24"/>
        </w:rPr>
        <w:t xml:space="preserve"> платить отказался, считая, что не заказывал дополнительных услуг и все услуги по хранению заложены в размер вознаграждения хранителя. Хранитель обратился в суд с требованием о взыскании 200 000 руб. </w:t>
      </w:r>
    </w:p>
    <w:p w:rsidR="00B149B7" w:rsidRPr="003E27F2" w:rsidRDefault="001B3D36" w:rsidP="00DB4B36">
      <w:pPr>
        <w:tabs>
          <w:tab w:val="left" w:pos="5087"/>
        </w:tabs>
        <w:spacing w:after="0" w:line="240" w:lineRule="auto"/>
        <w:rPr>
          <w:rFonts w:ascii="Times New Roman" w:hAnsi="Times New Roman" w:cs="Times New Roman"/>
          <w:sz w:val="24"/>
          <w:szCs w:val="24"/>
        </w:rPr>
      </w:pPr>
      <w:r w:rsidRPr="003E27F2">
        <w:rPr>
          <w:rFonts w:ascii="Times New Roman" w:hAnsi="Times New Roman" w:cs="Times New Roman"/>
          <w:i/>
          <w:sz w:val="24"/>
          <w:szCs w:val="24"/>
        </w:rPr>
        <w:t>Оцените обстоятельства дела и решите спор.</w:t>
      </w:r>
    </w:p>
    <w:p w:rsidR="00221AAF" w:rsidRPr="003E27F2" w:rsidRDefault="00221AAF" w:rsidP="00DB4B36">
      <w:pPr>
        <w:tabs>
          <w:tab w:val="left" w:pos="5087"/>
        </w:tabs>
        <w:spacing w:after="0" w:line="240" w:lineRule="auto"/>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1B3D36" w:rsidRPr="003E27F2" w:rsidRDefault="001B3D36" w:rsidP="00DB4B36">
      <w:pPr>
        <w:tabs>
          <w:tab w:val="left" w:pos="5910"/>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10 января 2017 г. Кротов заключил с ПАО «МДМ-Банк» (Новосибирский филиал) договор аренды индивидуального банковского сейфа в хранилище банка и поместил в ячейку на хранение ценности, </w:t>
      </w:r>
      <w:proofErr w:type="spellStart"/>
      <w:r w:rsidRPr="003E27F2">
        <w:rPr>
          <w:rFonts w:ascii="Times New Roman" w:hAnsi="Times New Roman" w:cs="Times New Roman"/>
          <w:sz w:val="24"/>
          <w:szCs w:val="24"/>
        </w:rPr>
        <w:t>связанне</w:t>
      </w:r>
      <w:proofErr w:type="spellEnd"/>
      <w:r w:rsidRPr="003E27F2">
        <w:rPr>
          <w:rFonts w:ascii="Times New Roman" w:hAnsi="Times New Roman" w:cs="Times New Roman"/>
          <w:sz w:val="24"/>
          <w:szCs w:val="24"/>
        </w:rPr>
        <w:t xml:space="preserve"> со сделкой, в том числе денежные средства. Договором было предусмотрено, что банк несет ответственность за сохранность сейфа, ответственность банка на содержимое сейфа не распространяется. Банк также обязуется осуществлять контроль доступа физических лиц в помещение, где находится предоставленный арендаторам сейф, а также обязуется обеспечить неприкосновенность и исправность сейфа. 23 июля 2017 года Кротов обратился в банк с целью получения денежных средств, ему было отказано, с указанием на то, что в банке было совершено ограбление. Кротов посчитал, что банк свои обязательства по договору не исполнил и обратился в суд с иском к банку о взыскании убытков в размере 500 000 руб., а также компенсации морального вреда в размере 100 000 руб. </w:t>
      </w:r>
    </w:p>
    <w:p w:rsidR="00221AAF" w:rsidRPr="003E27F2" w:rsidRDefault="001B3D36" w:rsidP="00DB4B36">
      <w:pPr>
        <w:tabs>
          <w:tab w:val="left" w:pos="5910"/>
        </w:tabs>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Оцените обстоятельства дела и решите спор.</w:t>
      </w:r>
    </w:p>
    <w:p w:rsidR="001B3D36" w:rsidRPr="003E27F2" w:rsidRDefault="001B3D36"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B149B7" w:rsidRPr="003E27F2">
        <w:rPr>
          <w:rFonts w:ascii="Times New Roman" w:hAnsi="Times New Roman" w:cs="Times New Roman"/>
          <w:b/>
          <w:sz w:val="24"/>
        </w:rPr>
        <w:t>8</w:t>
      </w:r>
    </w:p>
    <w:p w:rsidR="00221AAF" w:rsidRPr="003E27F2" w:rsidRDefault="001B3D36" w:rsidP="0019318E">
      <w:pPr>
        <w:pStyle w:val="a3"/>
        <w:numPr>
          <w:ilvl w:val="0"/>
          <w:numId w:val="3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Бычков А.И. Механизм условного депонирования (</w:t>
      </w:r>
      <w:proofErr w:type="spellStart"/>
      <w:r w:rsidRPr="003E27F2">
        <w:rPr>
          <w:rFonts w:ascii="Times New Roman" w:hAnsi="Times New Roman" w:cs="Times New Roman"/>
          <w:sz w:val="24"/>
          <w:szCs w:val="24"/>
        </w:rPr>
        <w:t>эскроу</w:t>
      </w:r>
      <w:proofErr w:type="spellEnd"/>
      <w:r w:rsidRPr="003E27F2">
        <w:rPr>
          <w:rFonts w:ascii="Times New Roman" w:hAnsi="Times New Roman" w:cs="Times New Roman"/>
          <w:sz w:val="24"/>
          <w:szCs w:val="24"/>
        </w:rPr>
        <w:t>) в гражданском обороте // Экономико-правовой бюллетень. 2018. N 11. 160 с.</w:t>
      </w:r>
    </w:p>
    <w:p w:rsidR="00221AAF" w:rsidRPr="003E27F2" w:rsidRDefault="001B3D36" w:rsidP="0019318E">
      <w:pPr>
        <w:pStyle w:val="a3"/>
        <w:numPr>
          <w:ilvl w:val="0"/>
          <w:numId w:val="3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Внуков Н.А. Договор хранения автомототранспортных средств на автостоянках // Право и экономика. 2011. N 8. С. 31 – 35</w:t>
      </w:r>
    </w:p>
    <w:p w:rsidR="00221AAF" w:rsidRPr="003E27F2" w:rsidRDefault="001B3D36" w:rsidP="0019318E">
      <w:pPr>
        <w:pStyle w:val="a3"/>
        <w:numPr>
          <w:ilvl w:val="0"/>
          <w:numId w:val="3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Казанцев М.Ф. Договор складского хранения: основные юридические свойства // Бизнес. Менеджмент. Право. 2014. № 1. С. 68-76</w:t>
      </w:r>
    </w:p>
    <w:p w:rsidR="00221AAF" w:rsidRPr="003E27F2" w:rsidRDefault="001B3D36" w:rsidP="0019318E">
      <w:pPr>
        <w:pStyle w:val="a3"/>
        <w:numPr>
          <w:ilvl w:val="0"/>
          <w:numId w:val="3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Киселева С.С. Возмещение ущерба по договору складского хранения: налоговый учет у хранителя // Налоговая политика и практика. 2013. № 2. С. 43-45</w:t>
      </w:r>
    </w:p>
    <w:p w:rsidR="00221AAF" w:rsidRPr="003E27F2" w:rsidRDefault="001B3D36" w:rsidP="0019318E">
      <w:pPr>
        <w:pStyle w:val="a3"/>
        <w:numPr>
          <w:ilvl w:val="0"/>
          <w:numId w:val="3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Cs/>
          <w:sz w:val="24"/>
          <w:szCs w:val="24"/>
        </w:rPr>
        <w:t>Ковалев А. Услуги штрафстоянок: как устроен рынок // ЭЖ-Юрист. 2015. N 13. С. 14 - 15.</w:t>
      </w:r>
    </w:p>
    <w:p w:rsidR="001B3D36" w:rsidRPr="003418C6" w:rsidRDefault="001B3D36" w:rsidP="0019318E">
      <w:pPr>
        <w:pStyle w:val="a3"/>
        <w:numPr>
          <w:ilvl w:val="0"/>
          <w:numId w:val="3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Мильков А.В. Разграничение договоров охраны и хранения. Юрист. 2007. № 11</w:t>
      </w:r>
    </w:p>
    <w:p w:rsidR="00221AAF" w:rsidRDefault="009B1B15" w:rsidP="003E27F2">
      <w:pPr>
        <w:pStyle w:val="1"/>
      </w:pPr>
      <w:bookmarkStart w:id="20" w:name="_Toc31802639"/>
      <w:r w:rsidRPr="003E27F2">
        <w:t>19. Договор комиссии</w:t>
      </w:r>
      <w:bookmarkEnd w:id="20"/>
    </w:p>
    <w:p w:rsidR="003E27F2" w:rsidRPr="003E27F2" w:rsidRDefault="003E27F2"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1B3D36" w:rsidP="0019318E">
      <w:pPr>
        <w:pStyle w:val="a3"/>
        <w:numPr>
          <w:ilvl w:val="0"/>
          <w:numId w:val="37"/>
        </w:numPr>
        <w:tabs>
          <w:tab w:val="left" w:pos="5087"/>
        </w:tabs>
        <w:spacing w:after="0" w:line="240" w:lineRule="auto"/>
        <w:ind w:left="1015" w:hanging="357"/>
        <w:rPr>
          <w:rFonts w:ascii="Times New Roman" w:hAnsi="Times New Roman" w:cs="Times New Roman"/>
          <w:b/>
          <w:sz w:val="24"/>
          <w:szCs w:val="24"/>
        </w:rPr>
      </w:pPr>
      <w:r w:rsidRPr="003E27F2">
        <w:rPr>
          <w:rFonts w:ascii="Times New Roman" w:hAnsi="Times New Roman" w:cs="Times New Roman"/>
          <w:sz w:val="24"/>
          <w:szCs w:val="24"/>
        </w:rPr>
        <w:t>Договор комиссии: понятие, признаки, содержание.</w:t>
      </w:r>
    </w:p>
    <w:p w:rsidR="001B3D36" w:rsidRPr="003E27F2" w:rsidRDefault="001B3D36" w:rsidP="0019318E">
      <w:pPr>
        <w:numPr>
          <w:ilvl w:val="0"/>
          <w:numId w:val="37"/>
        </w:numPr>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Обязанности сторон по договору комиссии и ответственность за их нарушения.</w:t>
      </w:r>
    </w:p>
    <w:p w:rsidR="001B3D36" w:rsidRPr="003E27F2" w:rsidRDefault="001B3D36" w:rsidP="0019318E">
      <w:pPr>
        <w:numPr>
          <w:ilvl w:val="0"/>
          <w:numId w:val="37"/>
        </w:numPr>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Делькредере и его значение.</w:t>
      </w:r>
    </w:p>
    <w:p w:rsidR="00221AAF" w:rsidRPr="003E27F2" w:rsidRDefault="00221AA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sz w:val="24"/>
          <w:szCs w:val="24"/>
        </w:rPr>
      </w:pPr>
      <w:r w:rsidRPr="003E27F2">
        <w:rPr>
          <w:rFonts w:ascii="Times New Roman" w:hAnsi="Times New Roman" w:cs="Times New Roman"/>
          <w:b/>
          <w:sz w:val="24"/>
          <w:szCs w:val="24"/>
        </w:rPr>
        <w:t xml:space="preserve">Задание 1 </w:t>
      </w:r>
    </w:p>
    <w:p w:rsidR="0035252D" w:rsidRPr="003E27F2" w:rsidRDefault="0035252D" w:rsidP="00DB4B36">
      <w:pPr>
        <w:autoSpaceDE w:val="0"/>
        <w:autoSpaceDN w:val="0"/>
        <w:adjustRightInd w:val="0"/>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Между ПАО «</w:t>
      </w:r>
      <w:proofErr w:type="spellStart"/>
      <w:r w:rsidRPr="003E27F2">
        <w:rPr>
          <w:rFonts w:ascii="Times New Roman" w:hAnsi="Times New Roman" w:cs="Times New Roman"/>
          <w:sz w:val="24"/>
          <w:szCs w:val="24"/>
        </w:rPr>
        <w:t>ЛукойлТПЗ</w:t>
      </w:r>
      <w:proofErr w:type="spellEnd"/>
      <w:r w:rsidRPr="003E27F2">
        <w:rPr>
          <w:rFonts w:ascii="Times New Roman" w:hAnsi="Times New Roman" w:cs="Times New Roman"/>
          <w:sz w:val="24"/>
          <w:szCs w:val="24"/>
        </w:rPr>
        <w:t>» (комитент) ООО «Факел» (комиссионер) и был заключен договор комиссии, в соответствии с которым ООО «Факел» обязалось осуществлять реализацию нефтепродуктов, принадлежащих ПАО «</w:t>
      </w:r>
      <w:proofErr w:type="spellStart"/>
      <w:r w:rsidRPr="003E27F2">
        <w:rPr>
          <w:rFonts w:ascii="Times New Roman" w:hAnsi="Times New Roman" w:cs="Times New Roman"/>
          <w:sz w:val="24"/>
          <w:szCs w:val="24"/>
        </w:rPr>
        <w:t>ЛукойлТПЗ</w:t>
      </w:r>
      <w:proofErr w:type="spellEnd"/>
      <w:r w:rsidRPr="003E27F2">
        <w:rPr>
          <w:rFonts w:ascii="Times New Roman" w:hAnsi="Times New Roman" w:cs="Times New Roman"/>
          <w:sz w:val="24"/>
          <w:szCs w:val="24"/>
        </w:rPr>
        <w:t xml:space="preserve">», в том числе в рамках </w:t>
      </w:r>
      <w:r w:rsidRPr="003E27F2">
        <w:rPr>
          <w:rFonts w:ascii="Times New Roman" w:hAnsi="Times New Roman" w:cs="Times New Roman"/>
          <w:sz w:val="24"/>
          <w:szCs w:val="24"/>
        </w:rPr>
        <w:lastRenderedPageBreak/>
        <w:t>ранее заключенных долгосрочных договоров с покупателями нефтепродуктов. Количество и стоимость нефтепродуктов стороны договорились согласовывать ежемесячно в приложениях к договору комиссии. При этом отчет о реализации нефтепродуктов комиссионер должен был представлять ежеквартально. Получив первый отчет, комитент отказался выплачивать комиссионное вознаграждение, указав на то, что комиссионер в течение отчетного квартала не заключил ни одного договора в целях исполнения комиссионного поручения. То, что реализация нефтепродуктов осуществлялась в рамках договоров, заключенных комиссионером ранее, до вступления в действие договора комиссии, не свидетельствует о надлежащем исполнении последнего и не влечет возникновения у комиссионера права на получение вознаграждения. ООО «Факел» обратилось в арбитражный суд с иском о взыскании с ПАО «</w:t>
      </w:r>
      <w:proofErr w:type="spellStart"/>
      <w:r w:rsidRPr="003E27F2">
        <w:rPr>
          <w:rFonts w:ascii="Times New Roman" w:hAnsi="Times New Roman" w:cs="Times New Roman"/>
          <w:sz w:val="24"/>
          <w:szCs w:val="24"/>
        </w:rPr>
        <w:t>ЛукойлТПЗ</w:t>
      </w:r>
      <w:proofErr w:type="spellEnd"/>
      <w:r w:rsidRPr="003E27F2">
        <w:rPr>
          <w:rFonts w:ascii="Times New Roman" w:hAnsi="Times New Roman" w:cs="Times New Roman"/>
          <w:sz w:val="24"/>
          <w:szCs w:val="24"/>
        </w:rPr>
        <w:t>» предусмотренного договором комиссии вознаграждения.</w:t>
      </w:r>
    </w:p>
    <w:p w:rsidR="0035252D" w:rsidRPr="003E27F2" w:rsidRDefault="0035252D" w:rsidP="00DB4B36">
      <w:p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i/>
          <w:sz w:val="24"/>
          <w:szCs w:val="24"/>
        </w:rPr>
        <w:t>Оцените обстоятельства дела и решите спор</w:t>
      </w:r>
    </w:p>
    <w:p w:rsidR="00221AAF" w:rsidRPr="003E27F2" w:rsidRDefault="00221AAF" w:rsidP="00DB4B36">
      <w:p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b/>
          <w:sz w:val="24"/>
          <w:szCs w:val="24"/>
        </w:rPr>
        <w:t xml:space="preserve">Задание 2 </w:t>
      </w:r>
    </w:p>
    <w:p w:rsidR="0035252D" w:rsidRPr="003E27F2" w:rsidRDefault="0035252D"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Договором комиссии, заключенным между ООО «Василек» (комитент) и ООО «Одуванчик» (комиссионер) для приобретения прямогонного бензина, было предусмотрено условие о ручательстве комиссионера за исполнение сделки третьим лицом, с которым комиссионер заключит договор во исполнение комиссионного поручения. В связи с тем, что по одному из заключенных комиссионером договоров поставки продавец, получивший от комиссионера 100 % предварительную оплату за прямогонный бензин, не произвел его отгрузку, ООО «Василек» обратилось в арбитражный суд с иском к поставщику и ООО «Одуванчик» о взыскании солидарно убытков, вызванных не поставкой бензина. Комиссионер в ходе судебного разбирательства указал на то, что поскольку иск заявлен через 2 года после истечения согласованного срока поставки, то делькредере прекратилось в соответствии с пунктом 4 ст. 327 Гражданского кодекса РФ. По указанной причине он (комиссионер) является ненадлежащим ответчиком.</w:t>
      </w:r>
    </w:p>
    <w:p w:rsidR="0035252D" w:rsidRPr="003E27F2" w:rsidRDefault="0035252D" w:rsidP="00DB4B36">
      <w:pPr>
        <w:spacing w:after="0" w:line="240" w:lineRule="auto"/>
        <w:rPr>
          <w:rFonts w:ascii="Times New Roman" w:hAnsi="Times New Roman" w:cs="Times New Roman"/>
          <w:i/>
          <w:sz w:val="24"/>
          <w:szCs w:val="24"/>
        </w:rPr>
      </w:pPr>
      <w:r w:rsidRPr="003E27F2">
        <w:rPr>
          <w:rFonts w:ascii="Times New Roman" w:hAnsi="Times New Roman" w:cs="Times New Roman"/>
          <w:i/>
          <w:sz w:val="24"/>
          <w:szCs w:val="24"/>
        </w:rPr>
        <w:t>Оцените обстоятельства дела и решите спор. Подлежит ли иск удовлетворению?</w:t>
      </w:r>
    </w:p>
    <w:p w:rsidR="00221AAF" w:rsidRPr="003E27F2" w:rsidRDefault="00221AAF" w:rsidP="00DB4B36">
      <w:pPr>
        <w:tabs>
          <w:tab w:val="left" w:pos="5087"/>
        </w:tabs>
        <w:spacing w:after="0" w:line="240" w:lineRule="auto"/>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5F1069" w:rsidRPr="003E27F2" w:rsidRDefault="005F1069" w:rsidP="00DB4B36">
      <w:pPr>
        <w:autoSpaceDE w:val="0"/>
        <w:autoSpaceDN w:val="0"/>
        <w:adjustRightInd w:val="0"/>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ООО «Прима» заключило с ООО «Торговый центр «Первый» договор, в соответствии с которым последний обязался по поручению ООО «Прима» за вознаграждение самостоятельно от своего имени совершать сделки по продаже производимых ООО «Прима» строительных материалов. При этом договором было определено, что строительные материалы должны быть реализованы в течение 1 месяца после их передачи в ООО «Торговый центр «Первый», а вырученная от продажи сумма должна быть перечислена в ООО «Прима» в течение 10 банковских дней с момента истечения указанного месяца. В связи с тем, что строительные материалы ООО «Прима» были еще не известны на рынке, их реализация в течение первого месяца осуществлялась не очень активно. В результате весь переданный объем не удалось реализовать в установленный срок. Однако по истечении 10 банковских дней с момента окончания месяца, отведенного на реализацию строительных материалов, ООО «Прима» обратилось к ООО «Торговый центр «Первый» с требованием о перечислении стоимости всего переданного на реализацию товара. В связи с тем, что требование не было исполнено, ООО «Прима» обратилось в арбитражный суд с соответствующим иском.</w:t>
      </w:r>
    </w:p>
    <w:p w:rsidR="00221AAF" w:rsidRPr="003E27F2" w:rsidRDefault="005F1069" w:rsidP="00DB4B36">
      <w:p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i/>
          <w:sz w:val="24"/>
          <w:szCs w:val="24"/>
        </w:rPr>
        <w:t>Оцените обстоятельства дела и решите спор. Подлежит ли иск удовлетворению?</w:t>
      </w:r>
    </w:p>
    <w:p w:rsidR="0035252D" w:rsidRPr="003E27F2" w:rsidRDefault="0035252D"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Дополнительная литература к теме 1</w:t>
      </w:r>
      <w:r w:rsidR="001B3D36" w:rsidRPr="003E27F2">
        <w:rPr>
          <w:rFonts w:ascii="Times New Roman" w:hAnsi="Times New Roman" w:cs="Times New Roman"/>
          <w:b/>
          <w:sz w:val="24"/>
        </w:rPr>
        <w:t>9</w:t>
      </w:r>
    </w:p>
    <w:p w:rsidR="00221AAF" w:rsidRPr="003E27F2" w:rsidRDefault="0035252D" w:rsidP="0019318E">
      <w:pPr>
        <w:pStyle w:val="a3"/>
        <w:numPr>
          <w:ilvl w:val="0"/>
          <w:numId w:val="3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Бевзенко Р.С. Делькредере // Вестник ВАС РФ. – 2008. – № 2 (183) – С. 20-29.</w:t>
      </w:r>
    </w:p>
    <w:p w:rsidR="00221AAF" w:rsidRPr="003E27F2" w:rsidRDefault="0035252D" w:rsidP="0019318E">
      <w:pPr>
        <w:pStyle w:val="a3"/>
        <w:numPr>
          <w:ilvl w:val="0"/>
          <w:numId w:val="3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Бычков А.И. Делькредере в договоре комиссии // Юрист. – 2012. - № 16. – С. 7-11.</w:t>
      </w:r>
    </w:p>
    <w:p w:rsidR="00221AAF" w:rsidRPr="003E27F2" w:rsidRDefault="0035252D" w:rsidP="0019318E">
      <w:pPr>
        <w:pStyle w:val="a3"/>
        <w:numPr>
          <w:ilvl w:val="0"/>
          <w:numId w:val="3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Романец Ю.В. Общая характеристика договоров оказания юридических услуг (поручение, комиссия, агентирование) // Законодательство.  2001.  № 4. С. 38-43.</w:t>
      </w:r>
    </w:p>
    <w:p w:rsidR="00221AAF" w:rsidRPr="003E27F2" w:rsidRDefault="0035252D" w:rsidP="0019318E">
      <w:pPr>
        <w:pStyle w:val="a3"/>
        <w:numPr>
          <w:ilvl w:val="0"/>
          <w:numId w:val="3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lastRenderedPageBreak/>
        <w:t>Скороходов С.В. Договор комиссии по российскому законодательству. – Томск: Изд-во Том. ун-та, 2006.</w:t>
      </w:r>
    </w:p>
    <w:p w:rsidR="00221AAF" w:rsidRPr="003E27F2" w:rsidRDefault="0035252D" w:rsidP="0019318E">
      <w:pPr>
        <w:pStyle w:val="a3"/>
        <w:numPr>
          <w:ilvl w:val="0"/>
          <w:numId w:val="3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Скороходов С.  Об обязанностях комиссионера // Вестник ВАС РФ. - 2004. - № 4. – С. 142-158.</w:t>
      </w:r>
    </w:p>
    <w:p w:rsidR="0035252D" w:rsidRPr="003E27F2" w:rsidRDefault="0035252D" w:rsidP="0019318E">
      <w:pPr>
        <w:pStyle w:val="a3"/>
        <w:numPr>
          <w:ilvl w:val="0"/>
          <w:numId w:val="3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Скороходов С.В. Обязанности комитента и последствия их нарушения // Хозяйство и право. - 2005. - № 2.</w:t>
      </w:r>
    </w:p>
    <w:p w:rsidR="0035252D" w:rsidRPr="003E27F2" w:rsidRDefault="0035252D" w:rsidP="00DB4B36">
      <w:pPr>
        <w:pStyle w:val="a3"/>
        <w:tabs>
          <w:tab w:val="left" w:pos="5087"/>
        </w:tabs>
        <w:spacing w:after="0" w:line="240" w:lineRule="auto"/>
        <w:ind w:left="1020"/>
        <w:jc w:val="both"/>
        <w:rPr>
          <w:rFonts w:ascii="Times New Roman" w:hAnsi="Times New Roman" w:cs="Times New Roman"/>
          <w:b/>
          <w:sz w:val="24"/>
          <w:szCs w:val="24"/>
        </w:rPr>
      </w:pPr>
    </w:p>
    <w:p w:rsidR="00221AAF" w:rsidRDefault="009B1B15" w:rsidP="0042269C">
      <w:pPr>
        <w:pStyle w:val="1"/>
      </w:pPr>
      <w:bookmarkStart w:id="21" w:name="_Toc31802640"/>
      <w:r w:rsidRPr="003E27F2">
        <w:t>20. Агентский договор</w:t>
      </w:r>
      <w:bookmarkEnd w:id="21"/>
    </w:p>
    <w:p w:rsidR="0042269C" w:rsidRPr="003E27F2" w:rsidRDefault="0042269C"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221AAF" w:rsidRPr="003E27F2" w:rsidRDefault="002976C2" w:rsidP="0019318E">
      <w:pPr>
        <w:pStyle w:val="a3"/>
        <w:numPr>
          <w:ilvl w:val="0"/>
          <w:numId w:val="39"/>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Агентский договор: понятие, признаки, содержание.</w:t>
      </w:r>
    </w:p>
    <w:p w:rsidR="00221AAF" w:rsidRPr="003E27F2" w:rsidRDefault="002976C2" w:rsidP="0019318E">
      <w:pPr>
        <w:pStyle w:val="a3"/>
        <w:numPr>
          <w:ilvl w:val="0"/>
          <w:numId w:val="39"/>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Обязанности сторон по агентскому договору и ответственность за его нарушение.</w:t>
      </w:r>
    </w:p>
    <w:p w:rsidR="00221AAF" w:rsidRPr="003E27F2" w:rsidRDefault="002976C2" w:rsidP="0019318E">
      <w:pPr>
        <w:pStyle w:val="a3"/>
        <w:numPr>
          <w:ilvl w:val="0"/>
          <w:numId w:val="39"/>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Договор доверительного управления имуществом: понятие, признаки, содержание.</w:t>
      </w:r>
    </w:p>
    <w:p w:rsidR="00221AAF" w:rsidRPr="003E27F2" w:rsidRDefault="002976C2" w:rsidP="0019318E">
      <w:pPr>
        <w:pStyle w:val="a3"/>
        <w:numPr>
          <w:ilvl w:val="0"/>
          <w:numId w:val="39"/>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Обязанности сторон по договору доверительного управления имуществом и ответственность за их нарушения.</w:t>
      </w:r>
    </w:p>
    <w:p w:rsidR="002976C2" w:rsidRPr="003E27F2" w:rsidRDefault="002976C2" w:rsidP="00DB4B36">
      <w:pPr>
        <w:pStyle w:val="a3"/>
        <w:tabs>
          <w:tab w:val="left" w:pos="5087"/>
        </w:tabs>
        <w:spacing w:after="0" w:line="240" w:lineRule="auto"/>
        <w:ind w:left="1020"/>
        <w:rPr>
          <w:rFonts w:ascii="Times New Roman" w:hAnsi="Times New Roman" w:cs="Times New Roman"/>
          <w:b/>
          <w:sz w:val="24"/>
        </w:rPr>
      </w:pPr>
    </w:p>
    <w:p w:rsidR="00221AAF" w:rsidRPr="003E27F2" w:rsidRDefault="00221AAF"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1 </w:t>
      </w:r>
    </w:p>
    <w:p w:rsidR="00ED1042" w:rsidRPr="003E27F2" w:rsidRDefault="00ED1042"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Между ООО «Фортуна» и ООО «Торговый посредник» был заключен договор, в соответствии с которым второе ООО обязалось продавать от имени первого ООО производимые им комплектующие для электронных устройств на территории соседнего субъекта РФ. Договором были определены основные условия продажи – минимальная стоимость каждой позиции комплектующих, порядок оплаты (100 % предварительная предоплата). Кроме этого впоследствии ООО «Фортуна» уточнило в письме порядок передачи товара (самовывоз со склада производится). Приступив к исполнению обязательств по указанному договору ООО «Торговый посредник» установило, что в соседнем регионе можно продать комплектующие значительно дороже минимально определенной стоимости, но только при условии их отгрузки на условиях доставки. В связи с этим было заключено несколько договоров поставки на указанных условиях. Получив копии этих договоров, а также 100 % предварительную оплату на свой расчетный счет ООО «Фортуна» отказалось исполнять обязательства по поставке – отгружать комплектующие покупателям, сославшись на то, что ООО «Торговый посредник» отклонилось от согласованных условий поручения, в силу чего никакого обязательства по поставке комплектующих у ООО «Фортуна» не возникло. Поставщики обратились в суд с требованием о понуждении ООО «Фортуна» к исполнению в натуре обязательства по поставке комплектующих.</w:t>
      </w:r>
    </w:p>
    <w:p w:rsidR="002976C2" w:rsidRPr="003E27F2" w:rsidRDefault="00ED1042"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Вопросы: Какой договор был заключен между ООО «Фортуна» и ООО «Торговый посредник»? Правомерно ли поступило ООО «Торговый посредник», заключив от имени ООО «Фортуна» договоры поставки на вышеуказанных условиях? Решите спор.</w:t>
      </w:r>
    </w:p>
    <w:p w:rsidR="003418C6" w:rsidRDefault="003418C6" w:rsidP="00DB4B36">
      <w:pPr>
        <w:tabs>
          <w:tab w:val="left" w:pos="5087"/>
        </w:tabs>
        <w:spacing w:after="0" w:line="240" w:lineRule="auto"/>
        <w:jc w:val="both"/>
        <w:rPr>
          <w:rFonts w:ascii="Times New Roman" w:hAnsi="Times New Roman" w:cs="Times New Roman"/>
          <w:b/>
          <w:sz w:val="24"/>
          <w:szCs w:val="24"/>
        </w:rPr>
      </w:pPr>
    </w:p>
    <w:p w:rsidR="00221AAF" w:rsidRPr="003E27F2" w:rsidRDefault="00221AAF"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2 </w:t>
      </w:r>
    </w:p>
    <w:p w:rsidR="00ED1042" w:rsidRPr="003E27F2" w:rsidRDefault="00ED1042"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Предприниматель Антонов В.А., которому принадлежали все помещения на третьем этаже административного здания (бизнес-центра), и предприниматель Сидоров А.Г., которому принадлежали все помещения, расположенные на 1 и 2 этажах этого же здания, а также подвальные помещения, заключили соглашение, в соответствии с которым Сидоров А.Г. обязался заключить от собственного имени договоры на обслуживание всего здания бизнес-центра, в том числе на энергоснабжение, водоснабжение, техническое обслуживание, и осуществлять взаимодействие с обслуживающими организациями. Антонов В.А. же обязался ежемесячно компенсировать Сидорову А.Г. расходы на </w:t>
      </w:r>
      <w:r w:rsidRPr="003E27F2">
        <w:rPr>
          <w:rFonts w:ascii="Times New Roman" w:hAnsi="Times New Roman" w:cs="Times New Roman"/>
          <w:sz w:val="24"/>
          <w:szCs w:val="24"/>
        </w:rPr>
        <w:lastRenderedPageBreak/>
        <w:t>обслуживание этого здания в части, приходящейся на принадлежащие помещения, на основании ежемесячных отчетов Сидорова А.Г. Сидоров А.Г. заключил необходимые договоры и приступил к их исполнению, в том числе представлял Антонову В.А. отчеты об оказанных услугах, а Антонов В.А. осуществлял компенсацию согласованных расходов. Через 3 месяца Сидоров А.Г. заявил Антонову В.А., что знакомый аудитор разъяснил ему, что за оказываемые услуги Антонов В.А. должен уплачивать вознаграждение и потребовал уплатить 5 % от размера компенсированных расходов. Антонов В.А. платить отказался, указав на то, что уплата какого-либо вознаграждения заключенным соглашением не предусматривался. Сидоров В.А. обратился в суд с исковым заявлением о взыскании с Антонова В.А. вознаграждения за оказанные услуги в указанном размере.</w:t>
      </w:r>
    </w:p>
    <w:p w:rsidR="002976C2" w:rsidRPr="003E27F2" w:rsidRDefault="00ED1042" w:rsidP="00DB4B36">
      <w:pPr>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 xml:space="preserve">Оцените обстоятельства дела и решите спор. Подлежит ли иск удовлетворению? </w:t>
      </w:r>
    </w:p>
    <w:p w:rsidR="00221AAF" w:rsidRPr="003E27F2" w:rsidRDefault="00221AAF"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ED1042" w:rsidRPr="003E27F2" w:rsidRDefault="00ED1042"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Между ООО «Анкор» и ПАО «Центральное агентство недвижимости» был заключен договор доверительного управления имуществом, в соответствии с которым ООО «Анкор» как учредитель доверительного управления передал ЗАО «Центральное агентство недвижимости» - доверительному управляющему административное здание сроком на 5 лет. Условиями указанного договора было предусмотрено, что доверительный управляющий обязуется переданное в доверительное управление имущество не продавать, не передавать безвозмездно другим лицам, не использовать его в виде предмета залога и вклада в уставные фонды других юридических лиц, не производить других действий, которые могут повлечь отчуждение имущества, без разрешения учредителя управления; передавать его в аренду (субаренду) только по согласованию с учредителем управления. ПАО заключило договор аренды административного здания с индивидуальным предпринимателем Шараповым А.А. сроком на 11 месяцев. ООО, ссылаясь на то, что договор аренды заключен доверительным управляющим в нарушение условий договора доверительного управления без согласования с учредителем управления, в связи с чем являются недействительными, обратилось в суд с соответствующим иском. Суды первой и апелляционной инстанций, отказав в удовлетворении указанного иска, исходили из отсутствия правовых оснований для признания оспариваемого договор недействительным. Судами сделан вывод о том, что оспариваемый договор аренды не могут быть признаны недействительным, поскольку действующим законодательством не установлена обязательность получения доверительным управляющим согласия учредителя управления на передачу имущества в аренду. </w:t>
      </w:r>
    </w:p>
    <w:p w:rsidR="00221AAF" w:rsidRPr="003E27F2" w:rsidRDefault="00ED1042" w:rsidP="00DB4B36">
      <w:pPr>
        <w:tabs>
          <w:tab w:val="left" w:pos="5087"/>
        </w:tabs>
        <w:spacing w:after="0" w:line="240" w:lineRule="auto"/>
        <w:jc w:val="both"/>
        <w:rPr>
          <w:rFonts w:ascii="Times New Roman" w:hAnsi="Times New Roman" w:cs="Times New Roman"/>
          <w:b/>
          <w:sz w:val="24"/>
        </w:rPr>
      </w:pPr>
      <w:r w:rsidRPr="003E27F2">
        <w:rPr>
          <w:rFonts w:ascii="Times New Roman" w:hAnsi="Times New Roman" w:cs="Times New Roman"/>
          <w:i/>
          <w:sz w:val="24"/>
          <w:szCs w:val="24"/>
        </w:rPr>
        <w:t>Есть ли основания для обжалования вышеуказанных судебных актов в кассационном порядке? С какого момента вступает в действие договор доверительного управления недвижимым имуществом? Какими правами обладает доверительный управляющий в отношении имущества, переданного в доверительное управление?</w:t>
      </w:r>
    </w:p>
    <w:p w:rsidR="002976C2" w:rsidRPr="003E27F2" w:rsidRDefault="002976C2"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До</w:t>
      </w:r>
      <w:r w:rsidR="005F1069" w:rsidRPr="003E27F2">
        <w:rPr>
          <w:rFonts w:ascii="Times New Roman" w:hAnsi="Times New Roman" w:cs="Times New Roman"/>
          <w:b/>
          <w:sz w:val="24"/>
        </w:rPr>
        <w:t>полнительная литература к теме 20</w:t>
      </w:r>
    </w:p>
    <w:p w:rsidR="00221AAF" w:rsidRPr="003E27F2" w:rsidRDefault="002976C2" w:rsidP="0019318E">
      <w:pPr>
        <w:pStyle w:val="a3"/>
        <w:numPr>
          <w:ilvl w:val="0"/>
          <w:numId w:val="4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Авдеев В.В. Доверительное управление имуществом, составляющим целевой капитал // Налоги.  2014. № 24. С. 12-16.</w:t>
      </w:r>
    </w:p>
    <w:p w:rsidR="00221AAF" w:rsidRPr="003E27F2" w:rsidRDefault="002976C2" w:rsidP="0019318E">
      <w:pPr>
        <w:pStyle w:val="a3"/>
        <w:numPr>
          <w:ilvl w:val="0"/>
          <w:numId w:val="4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Власова Н.В. Агентский договор в российском законодательстве и международной коммерческой практике // Журнал российского права. - 2013. - № 3.</w:t>
      </w:r>
    </w:p>
    <w:p w:rsidR="00221AAF" w:rsidRPr="003E27F2" w:rsidRDefault="002976C2" w:rsidP="0019318E">
      <w:pPr>
        <w:pStyle w:val="a3"/>
        <w:numPr>
          <w:ilvl w:val="0"/>
          <w:numId w:val="4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Костина Н. Агентский договор: проблемы исполнения агентом своих обязательств по договору // Административное право. - 2014. - № 1. - С. 53-58.</w:t>
      </w:r>
    </w:p>
    <w:p w:rsidR="00221AAF" w:rsidRPr="003E27F2" w:rsidRDefault="002976C2" w:rsidP="0019318E">
      <w:pPr>
        <w:pStyle w:val="a3"/>
        <w:numPr>
          <w:ilvl w:val="0"/>
          <w:numId w:val="4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Пузырева А.Н. Спорные вопросы квалификации договора между туроператором и </w:t>
      </w:r>
      <w:proofErr w:type="spellStart"/>
      <w:r w:rsidRPr="003E27F2">
        <w:rPr>
          <w:rFonts w:ascii="Times New Roman" w:hAnsi="Times New Roman" w:cs="Times New Roman"/>
          <w:sz w:val="24"/>
          <w:szCs w:val="24"/>
        </w:rPr>
        <w:t>турагентом</w:t>
      </w:r>
      <w:proofErr w:type="spellEnd"/>
      <w:r w:rsidRPr="003E27F2">
        <w:rPr>
          <w:rFonts w:ascii="Times New Roman" w:hAnsi="Times New Roman" w:cs="Times New Roman"/>
          <w:sz w:val="24"/>
          <w:szCs w:val="24"/>
        </w:rPr>
        <w:t xml:space="preserve"> // Актуальные проблемы российского права. - 2014. - № 1. - С. 77-84.</w:t>
      </w:r>
    </w:p>
    <w:p w:rsidR="00221AAF" w:rsidRPr="003E27F2" w:rsidRDefault="002976C2" w:rsidP="0019318E">
      <w:pPr>
        <w:pStyle w:val="a3"/>
        <w:numPr>
          <w:ilvl w:val="0"/>
          <w:numId w:val="4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Сафонов М.Н. Посреднические договоры в новых российских экономических условиях // Журнал российского права. - 2003. - № 9.</w:t>
      </w:r>
    </w:p>
    <w:p w:rsidR="00221AAF" w:rsidRPr="003E27F2" w:rsidRDefault="002976C2" w:rsidP="0019318E">
      <w:pPr>
        <w:pStyle w:val="a3"/>
        <w:numPr>
          <w:ilvl w:val="0"/>
          <w:numId w:val="4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lastRenderedPageBreak/>
        <w:t>Суханов Е.А. О доверительном управлении имуществом как обязательственно-правовом способе осуществления права собственности // Вестник экономического правосудия Российской Федерации. 2017. N 11. С. 44 - 56.</w:t>
      </w:r>
    </w:p>
    <w:p w:rsidR="002976C2" w:rsidRPr="003E27F2" w:rsidRDefault="002976C2" w:rsidP="00DB4B36">
      <w:pPr>
        <w:pStyle w:val="a3"/>
        <w:tabs>
          <w:tab w:val="left" w:pos="5087"/>
        </w:tabs>
        <w:spacing w:after="0" w:line="240" w:lineRule="auto"/>
        <w:ind w:left="1020"/>
        <w:rPr>
          <w:rFonts w:ascii="Times New Roman" w:hAnsi="Times New Roman" w:cs="Times New Roman"/>
          <w:b/>
          <w:sz w:val="24"/>
        </w:rPr>
      </w:pPr>
    </w:p>
    <w:p w:rsidR="00221AAF" w:rsidRDefault="009B1B15" w:rsidP="0042269C">
      <w:pPr>
        <w:pStyle w:val="1"/>
      </w:pPr>
      <w:bookmarkStart w:id="22" w:name="_Toc31802641"/>
      <w:r w:rsidRPr="003E27F2">
        <w:t>21. Договор поручения</w:t>
      </w:r>
      <w:bookmarkEnd w:id="22"/>
    </w:p>
    <w:p w:rsidR="0042269C" w:rsidRPr="003E27F2" w:rsidRDefault="0042269C" w:rsidP="00DB4B36">
      <w:pPr>
        <w:tabs>
          <w:tab w:val="left" w:pos="5087"/>
        </w:tabs>
        <w:spacing w:after="0" w:line="240" w:lineRule="auto"/>
        <w:jc w:val="center"/>
        <w:rPr>
          <w:rFonts w:ascii="Times New Roman" w:hAnsi="Times New Roman" w:cs="Times New Roman"/>
          <w:b/>
          <w:color w:val="FF0000"/>
          <w:sz w:val="32"/>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ED1042" w:rsidRPr="003E27F2" w:rsidRDefault="00ED1042" w:rsidP="0019318E">
      <w:pPr>
        <w:pStyle w:val="a3"/>
        <w:numPr>
          <w:ilvl w:val="0"/>
          <w:numId w:val="41"/>
        </w:num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sz w:val="24"/>
          <w:szCs w:val="24"/>
        </w:rPr>
        <w:t xml:space="preserve">Договор поручения: понятие, признаки и содержание. </w:t>
      </w:r>
    </w:p>
    <w:p w:rsidR="00221AAF" w:rsidRPr="003E27F2" w:rsidRDefault="00ED1042" w:rsidP="0019318E">
      <w:pPr>
        <w:pStyle w:val="a3"/>
        <w:numPr>
          <w:ilvl w:val="0"/>
          <w:numId w:val="41"/>
        </w:num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sz w:val="24"/>
          <w:szCs w:val="24"/>
        </w:rPr>
        <w:t>Действия в чужом интересе без поручения.</w:t>
      </w:r>
    </w:p>
    <w:p w:rsidR="00221AAF" w:rsidRPr="003E27F2" w:rsidRDefault="00ED1042" w:rsidP="0019318E">
      <w:pPr>
        <w:pStyle w:val="a3"/>
        <w:numPr>
          <w:ilvl w:val="0"/>
          <w:numId w:val="41"/>
        </w:numPr>
        <w:tabs>
          <w:tab w:val="left" w:pos="5087"/>
        </w:tabs>
        <w:spacing w:after="0" w:line="240" w:lineRule="auto"/>
        <w:rPr>
          <w:rFonts w:ascii="Times New Roman" w:hAnsi="Times New Roman" w:cs="Times New Roman"/>
          <w:sz w:val="24"/>
          <w:szCs w:val="24"/>
        </w:rPr>
      </w:pPr>
      <w:r w:rsidRPr="003E27F2">
        <w:rPr>
          <w:rFonts w:ascii="Times New Roman" w:hAnsi="Times New Roman" w:cs="Times New Roman"/>
          <w:sz w:val="24"/>
          <w:szCs w:val="24"/>
        </w:rPr>
        <w:t>Поручение и доверенность.</w:t>
      </w:r>
    </w:p>
    <w:p w:rsidR="003418C6" w:rsidRDefault="003418C6" w:rsidP="00DB4B36">
      <w:pPr>
        <w:tabs>
          <w:tab w:val="left" w:pos="5087"/>
        </w:tabs>
        <w:spacing w:after="0" w:line="240" w:lineRule="auto"/>
        <w:jc w:val="both"/>
        <w:rPr>
          <w:rFonts w:ascii="Times New Roman" w:hAnsi="Times New Roman" w:cs="Times New Roman"/>
          <w:b/>
          <w:sz w:val="24"/>
          <w:szCs w:val="24"/>
        </w:rPr>
      </w:pPr>
    </w:p>
    <w:p w:rsidR="00221AAF" w:rsidRPr="003E27F2" w:rsidRDefault="00221AAF"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1 </w:t>
      </w:r>
    </w:p>
    <w:p w:rsidR="0087711F" w:rsidRPr="003E27F2" w:rsidRDefault="0087711F"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Между ООО «Парус» (поверенный) и ООО «Грант» (доверитель) был заключен договор поручения, по которому поверенный принял на себя обязанность приобрести по договору купли продажи здание, при этом в договоре было указано, что поверенный не может приобрести данный объект на сумму, превышающую 4 000 000 рублей. При этом в выданной поверенному доверенности не содержалось каких-либо указаний относительно цены договора. Поверенный приобрел подходящее здание у ООО «Сибирская логистика» (продавец), но только по цене 5 000 000 рублей, поскольку более выгодных предложений не нашел. Зарегистрировав право собственности в отношении ООО «Грант», поверенный заказным письмом отправил все документы, оформляющие сделку включая подписанный им договор купли – продажи доверителю и получил причитающееся ему вознаграждение путем списания средств со счета ООО «Грант» в </w:t>
      </w:r>
      <w:proofErr w:type="spellStart"/>
      <w:r w:rsidRPr="003E27F2">
        <w:rPr>
          <w:rFonts w:ascii="Times New Roman" w:hAnsi="Times New Roman" w:cs="Times New Roman"/>
          <w:sz w:val="24"/>
          <w:szCs w:val="24"/>
        </w:rPr>
        <w:t>безакцептном</w:t>
      </w:r>
      <w:proofErr w:type="spellEnd"/>
      <w:r w:rsidRPr="003E27F2">
        <w:rPr>
          <w:rFonts w:ascii="Times New Roman" w:hAnsi="Times New Roman" w:cs="Times New Roman"/>
          <w:sz w:val="24"/>
          <w:szCs w:val="24"/>
        </w:rPr>
        <w:t xml:space="preserve"> порядке. В то же время продавец предъявил требование об уплате суммы покупной цены в сумме 5 000 000 рублей. Признав требования ООО «Сибирская логистика» законными и оценив перспективы возможного с его стороны иска, юристы, обслуживающие ООО «Грант», посоветовали его руководителю заплатить, а разницу в 1 000 000 рублей между ценой, указанной в договоре поручения и ценой приобретения взыскать с ООО «Парус». Рассчитавшись с продавцом ООО «Грант» обратилось с иском к ООО «Парус» о возмещении убытков в сумме 1 000 000 рублей за нарушение условий договора</w:t>
      </w:r>
    </w:p>
    <w:p w:rsidR="0087711F" w:rsidRPr="003E27F2" w:rsidRDefault="0087711F"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Оцените обстоятельства дела и решите спор. Подлежит ли иск удовлетворению?</w:t>
      </w:r>
    </w:p>
    <w:p w:rsidR="00221AAF" w:rsidRPr="003E27F2" w:rsidRDefault="00221AAF"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2 </w:t>
      </w:r>
    </w:p>
    <w:p w:rsidR="0087711F" w:rsidRPr="003E27F2" w:rsidRDefault="0087711F"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ООО «Август», являющееся представителем производителя специализированных транспортных средств и действующий на основании доверенности, привлек в порядке передоверия ООО «</w:t>
      </w:r>
      <w:proofErr w:type="spellStart"/>
      <w:r w:rsidRPr="003E27F2">
        <w:rPr>
          <w:rFonts w:ascii="Times New Roman" w:hAnsi="Times New Roman" w:cs="Times New Roman"/>
          <w:sz w:val="24"/>
          <w:szCs w:val="24"/>
        </w:rPr>
        <w:t>Автоспецтранс</w:t>
      </w:r>
      <w:proofErr w:type="spellEnd"/>
      <w:r w:rsidRPr="003E27F2">
        <w:rPr>
          <w:rFonts w:ascii="Times New Roman" w:hAnsi="Times New Roman" w:cs="Times New Roman"/>
          <w:sz w:val="24"/>
          <w:szCs w:val="24"/>
        </w:rPr>
        <w:t>», заключив с ним договор поручения и выдав доверенность, составленную в простой письменной форме. Предметом указанного договора выступали действия по заключению от имени производителя договоров поставки специализированных транспортных средств. ООО «</w:t>
      </w:r>
      <w:proofErr w:type="spellStart"/>
      <w:r w:rsidRPr="003E27F2">
        <w:rPr>
          <w:rFonts w:ascii="Times New Roman" w:hAnsi="Times New Roman" w:cs="Times New Roman"/>
          <w:sz w:val="24"/>
          <w:szCs w:val="24"/>
        </w:rPr>
        <w:t>Автоспецтранс</w:t>
      </w:r>
      <w:proofErr w:type="spellEnd"/>
      <w:r w:rsidRPr="003E27F2">
        <w:rPr>
          <w:rFonts w:ascii="Times New Roman" w:hAnsi="Times New Roman" w:cs="Times New Roman"/>
          <w:sz w:val="24"/>
          <w:szCs w:val="24"/>
        </w:rPr>
        <w:t>» приступило к исполнению указанного поручения – провело от имени производителя переговоры с рядом крупных транспортных организаций, разместило рекламу в средствах массовой информации. Однако до заключения первого договора поставки ООО «Август» известило ООО «</w:t>
      </w:r>
      <w:proofErr w:type="spellStart"/>
      <w:r w:rsidRPr="003E27F2">
        <w:rPr>
          <w:rFonts w:ascii="Times New Roman" w:hAnsi="Times New Roman" w:cs="Times New Roman"/>
          <w:sz w:val="24"/>
          <w:szCs w:val="24"/>
        </w:rPr>
        <w:t>Автоспецтранс</w:t>
      </w:r>
      <w:proofErr w:type="spellEnd"/>
      <w:r w:rsidRPr="003E27F2">
        <w:rPr>
          <w:rFonts w:ascii="Times New Roman" w:hAnsi="Times New Roman" w:cs="Times New Roman"/>
          <w:sz w:val="24"/>
          <w:szCs w:val="24"/>
        </w:rPr>
        <w:t>» о том, что перестало быть представителем производится транспортных средств, в связи с чем отказывается от исполнения договора поручения, заключенного с ООО «</w:t>
      </w:r>
      <w:proofErr w:type="spellStart"/>
      <w:r w:rsidRPr="003E27F2">
        <w:rPr>
          <w:rFonts w:ascii="Times New Roman" w:hAnsi="Times New Roman" w:cs="Times New Roman"/>
          <w:sz w:val="24"/>
          <w:szCs w:val="24"/>
        </w:rPr>
        <w:t>Автоспецтранс</w:t>
      </w:r>
      <w:proofErr w:type="spellEnd"/>
      <w:r w:rsidRPr="003E27F2">
        <w:rPr>
          <w:rFonts w:ascii="Times New Roman" w:hAnsi="Times New Roman" w:cs="Times New Roman"/>
          <w:sz w:val="24"/>
          <w:szCs w:val="24"/>
        </w:rPr>
        <w:t>». Последнее потребовало от ООО «Август» возместить понесенные расходы по проведению переговоров и размещению рекламы. ООО «Август» указало, что издержки компенсировать не обязано, так как они входят в состав вознаграждения. А для выплаты вознаграждения оснований нет, поскольку поручение не исполнено. ООО «</w:t>
      </w:r>
      <w:proofErr w:type="spellStart"/>
      <w:r w:rsidRPr="003E27F2">
        <w:rPr>
          <w:rFonts w:ascii="Times New Roman" w:hAnsi="Times New Roman" w:cs="Times New Roman"/>
          <w:sz w:val="24"/>
          <w:szCs w:val="24"/>
        </w:rPr>
        <w:t>Автоспецтранс</w:t>
      </w:r>
      <w:proofErr w:type="spellEnd"/>
      <w:r w:rsidRPr="003E27F2">
        <w:rPr>
          <w:rFonts w:ascii="Times New Roman" w:hAnsi="Times New Roman" w:cs="Times New Roman"/>
          <w:sz w:val="24"/>
          <w:szCs w:val="24"/>
        </w:rPr>
        <w:t>» обратилось с иском в суд</w:t>
      </w:r>
    </w:p>
    <w:p w:rsidR="0087711F" w:rsidRPr="003E27F2" w:rsidRDefault="0087711F"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Оцените обстоятельства дела и решите спор. Подлежит ли иск удовлетворению?</w:t>
      </w:r>
    </w:p>
    <w:p w:rsidR="00221AAF" w:rsidRPr="003E27F2" w:rsidRDefault="00221AAF"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87711F" w:rsidRPr="003E27F2" w:rsidRDefault="0087711F"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lastRenderedPageBreak/>
        <w:t xml:space="preserve">Георгий </w:t>
      </w:r>
      <w:proofErr w:type="spellStart"/>
      <w:r w:rsidRPr="003E27F2">
        <w:rPr>
          <w:rFonts w:ascii="Times New Roman" w:hAnsi="Times New Roman" w:cs="Times New Roman"/>
          <w:sz w:val="24"/>
          <w:szCs w:val="24"/>
        </w:rPr>
        <w:t>Пырин</w:t>
      </w:r>
      <w:proofErr w:type="spellEnd"/>
      <w:r w:rsidRPr="003E27F2">
        <w:rPr>
          <w:rFonts w:ascii="Times New Roman" w:hAnsi="Times New Roman" w:cs="Times New Roman"/>
          <w:sz w:val="24"/>
          <w:szCs w:val="24"/>
        </w:rPr>
        <w:t xml:space="preserve"> был госпитализирован с тяжелым психическим расстройством, провел три месяца психиатрической лечебнице. По требованию его совершеннолетнего сына Аркадия, проживавшего отдельно от отца, суд вынес решение о признании </w:t>
      </w:r>
      <w:proofErr w:type="spellStart"/>
      <w:r w:rsidRPr="003E27F2">
        <w:rPr>
          <w:rFonts w:ascii="Times New Roman" w:hAnsi="Times New Roman" w:cs="Times New Roman"/>
          <w:sz w:val="24"/>
          <w:szCs w:val="24"/>
        </w:rPr>
        <w:t>Пырина</w:t>
      </w:r>
      <w:proofErr w:type="spellEnd"/>
      <w:r w:rsidRPr="003E27F2">
        <w:rPr>
          <w:rFonts w:ascii="Times New Roman" w:hAnsi="Times New Roman" w:cs="Times New Roman"/>
          <w:sz w:val="24"/>
          <w:szCs w:val="24"/>
        </w:rPr>
        <w:t xml:space="preserve"> недееспособным на основании ст. 29 ГК РФ. На основании решения суда над </w:t>
      </w:r>
      <w:proofErr w:type="spellStart"/>
      <w:r w:rsidRPr="003E27F2">
        <w:rPr>
          <w:rFonts w:ascii="Times New Roman" w:hAnsi="Times New Roman" w:cs="Times New Roman"/>
          <w:sz w:val="24"/>
          <w:szCs w:val="24"/>
        </w:rPr>
        <w:t>Пыриным</w:t>
      </w:r>
      <w:proofErr w:type="spellEnd"/>
      <w:r w:rsidRPr="003E27F2">
        <w:rPr>
          <w:rFonts w:ascii="Times New Roman" w:hAnsi="Times New Roman" w:cs="Times New Roman"/>
          <w:sz w:val="24"/>
          <w:szCs w:val="24"/>
        </w:rPr>
        <w:t xml:space="preserve"> была установлена опека и опекуном назначен Аркадий, который переехал жить к отцу. Все это время сосед </w:t>
      </w:r>
      <w:proofErr w:type="spellStart"/>
      <w:r w:rsidRPr="003E27F2">
        <w:rPr>
          <w:rFonts w:ascii="Times New Roman" w:hAnsi="Times New Roman" w:cs="Times New Roman"/>
          <w:sz w:val="24"/>
          <w:szCs w:val="24"/>
        </w:rPr>
        <w:t>Пырина</w:t>
      </w:r>
      <w:proofErr w:type="spellEnd"/>
      <w:r w:rsidRPr="003E27F2">
        <w:rPr>
          <w:rFonts w:ascii="Times New Roman" w:hAnsi="Times New Roman" w:cs="Times New Roman"/>
          <w:sz w:val="24"/>
          <w:szCs w:val="24"/>
        </w:rPr>
        <w:t xml:space="preserve"> и его сослуживец оплачивал в интересах </w:t>
      </w:r>
      <w:proofErr w:type="spellStart"/>
      <w:r w:rsidRPr="003E27F2">
        <w:rPr>
          <w:rFonts w:ascii="Times New Roman" w:hAnsi="Times New Roman" w:cs="Times New Roman"/>
          <w:sz w:val="24"/>
          <w:szCs w:val="24"/>
        </w:rPr>
        <w:t>Пырина</w:t>
      </w:r>
      <w:proofErr w:type="spellEnd"/>
      <w:r w:rsidRPr="003E27F2">
        <w:rPr>
          <w:rFonts w:ascii="Times New Roman" w:hAnsi="Times New Roman" w:cs="Times New Roman"/>
          <w:sz w:val="24"/>
          <w:szCs w:val="24"/>
        </w:rPr>
        <w:t xml:space="preserve"> счета за коммунальные услуги в общей сложности за 8 месяцев, рассчитывая, что сын </w:t>
      </w:r>
      <w:proofErr w:type="spellStart"/>
      <w:r w:rsidRPr="003E27F2">
        <w:rPr>
          <w:rFonts w:ascii="Times New Roman" w:hAnsi="Times New Roman" w:cs="Times New Roman"/>
          <w:sz w:val="24"/>
          <w:szCs w:val="24"/>
        </w:rPr>
        <w:t>Пырина</w:t>
      </w:r>
      <w:proofErr w:type="spellEnd"/>
      <w:r w:rsidRPr="003E27F2">
        <w:rPr>
          <w:rFonts w:ascii="Times New Roman" w:hAnsi="Times New Roman" w:cs="Times New Roman"/>
          <w:sz w:val="24"/>
          <w:szCs w:val="24"/>
        </w:rPr>
        <w:t xml:space="preserve"> возместит ему все эти расходы. Однако Аркадий заявил, что он, конечно, благодарен за такую заботу, но платить не намерен, поскольку об этом соседа не просил. Сосед обратился за разъяснением к адвокату. </w:t>
      </w:r>
    </w:p>
    <w:p w:rsidR="00221AAF" w:rsidRPr="003E27F2" w:rsidRDefault="0087711F"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 xml:space="preserve">Имеются ли основания для возмещения расходов, понесенных соседом </w:t>
      </w:r>
      <w:proofErr w:type="spellStart"/>
      <w:r w:rsidRPr="003E27F2">
        <w:rPr>
          <w:rFonts w:ascii="Times New Roman" w:hAnsi="Times New Roman" w:cs="Times New Roman"/>
          <w:i/>
          <w:sz w:val="24"/>
          <w:szCs w:val="24"/>
        </w:rPr>
        <w:t>Пырина</w:t>
      </w:r>
      <w:proofErr w:type="spellEnd"/>
      <w:r w:rsidRPr="003E27F2">
        <w:rPr>
          <w:rFonts w:ascii="Times New Roman" w:hAnsi="Times New Roman" w:cs="Times New Roman"/>
          <w:i/>
          <w:sz w:val="24"/>
          <w:szCs w:val="24"/>
        </w:rPr>
        <w:t>? Какую консультацию должен дать адвокат?</w:t>
      </w:r>
    </w:p>
    <w:p w:rsidR="0087711F" w:rsidRPr="003E27F2" w:rsidRDefault="0087711F" w:rsidP="00DB4B36">
      <w:pPr>
        <w:tabs>
          <w:tab w:val="left" w:pos="5087"/>
        </w:tabs>
        <w:spacing w:after="0" w:line="240" w:lineRule="auto"/>
        <w:rPr>
          <w:rFonts w:ascii="Times New Roman" w:hAnsi="Times New Roman" w:cs="Times New Roman"/>
          <w:b/>
          <w:sz w:val="24"/>
        </w:rPr>
      </w:pPr>
    </w:p>
    <w:p w:rsidR="00221AAF" w:rsidRPr="003E27F2" w:rsidRDefault="00221AAF"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ED1042" w:rsidRPr="003E27F2">
        <w:rPr>
          <w:rFonts w:ascii="Times New Roman" w:hAnsi="Times New Roman" w:cs="Times New Roman"/>
          <w:b/>
          <w:sz w:val="24"/>
        </w:rPr>
        <w:t>2</w:t>
      </w:r>
      <w:r w:rsidRPr="003E27F2">
        <w:rPr>
          <w:rFonts w:ascii="Times New Roman" w:hAnsi="Times New Roman" w:cs="Times New Roman"/>
          <w:b/>
          <w:sz w:val="24"/>
        </w:rPr>
        <w:t>1</w:t>
      </w:r>
    </w:p>
    <w:p w:rsidR="00221AAF" w:rsidRPr="003E27F2" w:rsidRDefault="00ED1042" w:rsidP="0019318E">
      <w:pPr>
        <w:pStyle w:val="a3"/>
        <w:numPr>
          <w:ilvl w:val="0"/>
          <w:numId w:val="42"/>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Брагинский М. И. Договор поручения и стороны в нем // Вестник ВАС РФ.  2001. № 4.</w:t>
      </w:r>
    </w:p>
    <w:p w:rsidR="00221AAF" w:rsidRPr="003E27F2" w:rsidRDefault="00ED1042" w:rsidP="0019318E">
      <w:pPr>
        <w:pStyle w:val="a3"/>
        <w:numPr>
          <w:ilvl w:val="0"/>
          <w:numId w:val="42"/>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Колганова Л. А. Договор поручения и доверенность: сравнительно-правовой анализ // Актуальные проблемы российского права. – 2009. – № 3 (12). – С. 295-307.</w:t>
      </w:r>
    </w:p>
    <w:p w:rsidR="00221AAF" w:rsidRPr="003E27F2" w:rsidRDefault="00ED1042" w:rsidP="0019318E">
      <w:pPr>
        <w:pStyle w:val="a3"/>
        <w:numPr>
          <w:ilvl w:val="0"/>
          <w:numId w:val="42"/>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Крылов С. Соотношение договора поручения и доверенности // Российская юстиция. – 1999. – № 9. – С. 15-16.</w:t>
      </w:r>
    </w:p>
    <w:p w:rsidR="00221AAF" w:rsidRPr="003E27F2" w:rsidRDefault="00ED1042" w:rsidP="0019318E">
      <w:pPr>
        <w:pStyle w:val="a3"/>
        <w:numPr>
          <w:ilvl w:val="0"/>
          <w:numId w:val="42"/>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Салихова И. О. Характеристика договора поручения как разновидности посреднических договоров с точки зрения его использования в торговой деятельности // Актуальные проблемы гражданского права и гражданского процесса: сборник статей научно-практической конференции г. Челябинск, 6 дек. 2013 г. – Челябинск, 2013. – С. 122-128.</w:t>
      </w:r>
    </w:p>
    <w:p w:rsidR="00221AAF" w:rsidRPr="003E27F2" w:rsidRDefault="00ED1042" w:rsidP="0019318E">
      <w:pPr>
        <w:pStyle w:val="a3"/>
        <w:numPr>
          <w:ilvl w:val="0"/>
          <w:numId w:val="42"/>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Смирнов В.И., </w:t>
      </w:r>
      <w:proofErr w:type="spellStart"/>
      <w:r w:rsidRPr="003E27F2">
        <w:rPr>
          <w:rFonts w:ascii="Times New Roman" w:hAnsi="Times New Roman" w:cs="Times New Roman"/>
          <w:sz w:val="24"/>
          <w:szCs w:val="24"/>
        </w:rPr>
        <w:t>Желонкин</w:t>
      </w:r>
      <w:proofErr w:type="spellEnd"/>
      <w:r w:rsidRPr="003E27F2">
        <w:rPr>
          <w:rFonts w:ascii="Times New Roman" w:hAnsi="Times New Roman" w:cs="Times New Roman"/>
          <w:sz w:val="24"/>
          <w:szCs w:val="24"/>
        </w:rPr>
        <w:t xml:space="preserve"> С.С. Квалификация правовой природы действий в чужом интересе без поручения // Право и экономика. 2015.№ 3</w:t>
      </w:r>
    </w:p>
    <w:p w:rsidR="00221AAF" w:rsidRPr="003E27F2" w:rsidRDefault="0087711F" w:rsidP="0019318E">
      <w:pPr>
        <w:pStyle w:val="a3"/>
        <w:numPr>
          <w:ilvl w:val="0"/>
          <w:numId w:val="42"/>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t>Кархалев</w:t>
      </w:r>
      <w:proofErr w:type="spellEnd"/>
      <w:r w:rsidRPr="003E27F2">
        <w:rPr>
          <w:rFonts w:ascii="Times New Roman" w:hAnsi="Times New Roman" w:cs="Times New Roman"/>
          <w:sz w:val="24"/>
          <w:szCs w:val="24"/>
        </w:rPr>
        <w:t xml:space="preserve"> Д. Обязательство из действий в чужом интересе без поручения // Законность.  2008.  № 12.</w:t>
      </w:r>
    </w:p>
    <w:p w:rsidR="0087711F" w:rsidRPr="003E27F2" w:rsidRDefault="0087711F" w:rsidP="00DB4B36">
      <w:pPr>
        <w:pStyle w:val="a3"/>
        <w:tabs>
          <w:tab w:val="left" w:pos="5087"/>
        </w:tabs>
        <w:spacing w:after="0" w:line="240" w:lineRule="auto"/>
        <w:ind w:left="1020"/>
        <w:jc w:val="both"/>
        <w:rPr>
          <w:rFonts w:ascii="Times New Roman" w:hAnsi="Times New Roman" w:cs="Times New Roman"/>
          <w:b/>
          <w:sz w:val="24"/>
          <w:szCs w:val="24"/>
        </w:rPr>
      </w:pPr>
    </w:p>
    <w:p w:rsidR="009B1B15" w:rsidRDefault="009B1B15" w:rsidP="0042269C">
      <w:pPr>
        <w:pStyle w:val="1"/>
      </w:pPr>
      <w:bookmarkStart w:id="23" w:name="_Toc31802642"/>
      <w:r w:rsidRPr="003E27F2">
        <w:t>22. Договор простого товарищества</w:t>
      </w:r>
      <w:bookmarkEnd w:id="23"/>
    </w:p>
    <w:p w:rsidR="0042269C" w:rsidRPr="003E27F2" w:rsidRDefault="0042269C" w:rsidP="00DB4B36">
      <w:pPr>
        <w:tabs>
          <w:tab w:val="left" w:pos="5087"/>
        </w:tabs>
        <w:spacing w:after="0" w:line="240" w:lineRule="auto"/>
        <w:jc w:val="center"/>
        <w:rPr>
          <w:rFonts w:ascii="Times New Roman" w:hAnsi="Times New Roman" w:cs="Times New Roman"/>
          <w:b/>
          <w:color w:val="FF0000"/>
          <w:sz w:val="32"/>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9B1B15" w:rsidRPr="003E27F2" w:rsidRDefault="00CB0A96" w:rsidP="0019318E">
      <w:pPr>
        <w:pStyle w:val="a3"/>
        <w:numPr>
          <w:ilvl w:val="0"/>
          <w:numId w:val="43"/>
        </w:numPr>
        <w:tabs>
          <w:tab w:val="left" w:pos="5055"/>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Понятие и признаки договора простого товарищества (договора о совместной деятельности).</w:t>
      </w:r>
    </w:p>
    <w:p w:rsidR="009B1B15" w:rsidRPr="003E27F2" w:rsidRDefault="00CB0A96" w:rsidP="0019318E">
      <w:pPr>
        <w:pStyle w:val="a3"/>
        <w:numPr>
          <w:ilvl w:val="0"/>
          <w:numId w:val="4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Участники договора простого товарищества, их права и обязанности</w:t>
      </w:r>
      <w:r w:rsidR="009B1B15" w:rsidRPr="003E27F2">
        <w:rPr>
          <w:rFonts w:ascii="Times New Roman" w:hAnsi="Times New Roman" w:cs="Times New Roman"/>
          <w:sz w:val="24"/>
          <w:szCs w:val="24"/>
        </w:rPr>
        <w:t>.</w:t>
      </w:r>
    </w:p>
    <w:p w:rsidR="009B1B15" w:rsidRPr="003E27F2" w:rsidRDefault="00CB0A96" w:rsidP="0019318E">
      <w:pPr>
        <w:pStyle w:val="a3"/>
        <w:numPr>
          <w:ilvl w:val="0"/>
          <w:numId w:val="4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Вклады товарищей: понятие и виды. Правовой режим общего имущества товарищей.</w:t>
      </w:r>
    </w:p>
    <w:p w:rsidR="009B1B15" w:rsidRPr="003E27F2" w:rsidRDefault="00CB0A96" w:rsidP="0019318E">
      <w:pPr>
        <w:pStyle w:val="a3"/>
        <w:numPr>
          <w:ilvl w:val="0"/>
          <w:numId w:val="4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Ведение общих дел товарищей. Распределение прибыли, расходов и убытков. Ответственность товарищей.</w:t>
      </w:r>
    </w:p>
    <w:p w:rsidR="009B1B15" w:rsidRPr="003E27F2" w:rsidRDefault="00CB0A96" w:rsidP="0019318E">
      <w:pPr>
        <w:pStyle w:val="a3"/>
        <w:numPr>
          <w:ilvl w:val="0"/>
          <w:numId w:val="4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Прекращение договора простого товарищества. Расторжение договора по требованию сторон и их ответственность.</w:t>
      </w:r>
    </w:p>
    <w:p w:rsidR="009B1B15" w:rsidRPr="003E27F2" w:rsidRDefault="009B1B15"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1 </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Индивидуальные предприниматели Рыжов, Попов и </w:t>
      </w:r>
      <w:proofErr w:type="spellStart"/>
      <w:r w:rsidRPr="003E27F2">
        <w:rPr>
          <w:rFonts w:ascii="Times New Roman" w:hAnsi="Times New Roman" w:cs="Times New Roman"/>
          <w:sz w:val="24"/>
          <w:szCs w:val="24"/>
        </w:rPr>
        <w:t>Манукян</w:t>
      </w:r>
      <w:proofErr w:type="spellEnd"/>
      <w:r w:rsidRPr="003E27F2">
        <w:rPr>
          <w:rFonts w:ascii="Times New Roman" w:hAnsi="Times New Roman" w:cs="Times New Roman"/>
          <w:sz w:val="24"/>
          <w:szCs w:val="24"/>
        </w:rPr>
        <w:t xml:space="preserve"> заключили договор о совместной деятельности с целью занятия совместно предпринимательской деятельностью. Рыжов выращивал на своем земельном участке овощи, Попов осуществлял бухгалтерское и юридическое сопровождение деятельности, а </w:t>
      </w:r>
      <w:proofErr w:type="spellStart"/>
      <w:r w:rsidRPr="003E27F2">
        <w:rPr>
          <w:rFonts w:ascii="Times New Roman" w:hAnsi="Times New Roman" w:cs="Times New Roman"/>
          <w:sz w:val="24"/>
          <w:szCs w:val="24"/>
        </w:rPr>
        <w:t>Манукян</w:t>
      </w:r>
      <w:proofErr w:type="spellEnd"/>
      <w:r w:rsidRPr="003E27F2">
        <w:rPr>
          <w:rFonts w:ascii="Times New Roman" w:hAnsi="Times New Roman" w:cs="Times New Roman"/>
          <w:sz w:val="24"/>
          <w:szCs w:val="24"/>
        </w:rPr>
        <w:t xml:space="preserve"> организовывал сбыт. К Попову обратился одноклассник с предложением продать ему по </w:t>
      </w:r>
      <w:r w:rsidRPr="003E27F2">
        <w:rPr>
          <w:rFonts w:ascii="Times New Roman" w:hAnsi="Times New Roman" w:cs="Times New Roman"/>
          <w:sz w:val="24"/>
          <w:szCs w:val="24"/>
        </w:rPr>
        <w:lastRenderedPageBreak/>
        <w:t xml:space="preserve">выгодной цене 10 тонн картофеля. Попов, желая внести больший вклад в общее дело, подписал с ним договор поставки от имени простого товарищества. Узнав об этом, </w:t>
      </w:r>
      <w:proofErr w:type="spellStart"/>
      <w:r w:rsidRPr="003E27F2">
        <w:rPr>
          <w:rFonts w:ascii="Times New Roman" w:hAnsi="Times New Roman" w:cs="Times New Roman"/>
          <w:sz w:val="24"/>
          <w:szCs w:val="24"/>
        </w:rPr>
        <w:t>Манукян</w:t>
      </w:r>
      <w:proofErr w:type="spellEnd"/>
      <w:r w:rsidRPr="003E27F2">
        <w:rPr>
          <w:rFonts w:ascii="Times New Roman" w:hAnsi="Times New Roman" w:cs="Times New Roman"/>
          <w:sz w:val="24"/>
          <w:szCs w:val="24"/>
        </w:rPr>
        <w:t xml:space="preserve"> заявил, что заключенный Поповым договор поставки является недействительным, как заключенный за рамками полномочий. Он полагал, что подобные договоры вправе заключать только он, так как это сложившаяся традиция, тем более, что в договоре о совместной деятельности ничего на этот счет не указано.</w:t>
      </w:r>
    </w:p>
    <w:p w:rsidR="00CB0A96" w:rsidRPr="003E27F2" w:rsidRDefault="00CB0A96"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Решите спор, возникший между участниками договора.</w:t>
      </w: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2 </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ОГАУ «Библиотека им. А.С. Пушкина» оборудовала класс для работы в СПС «</w:t>
      </w:r>
      <w:proofErr w:type="spellStart"/>
      <w:r w:rsidRPr="003E27F2">
        <w:rPr>
          <w:rFonts w:ascii="Times New Roman" w:hAnsi="Times New Roman" w:cs="Times New Roman"/>
          <w:sz w:val="24"/>
          <w:szCs w:val="24"/>
        </w:rPr>
        <w:t>КонсультантПлюс</w:t>
      </w:r>
      <w:proofErr w:type="spellEnd"/>
      <w:r w:rsidRPr="003E27F2">
        <w:rPr>
          <w:rFonts w:ascii="Times New Roman" w:hAnsi="Times New Roman" w:cs="Times New Roman"/>
          <w:sz w:val="24"/>
          <w:szCs w:val="24"/>
        </w:rPr>
        <w:t>» и СПС «Гарант». К директору библиотеки обратился руководитель негосударственного образовательного учреждения высшего профессионального образования «Цитадель науки» с предложением осуществлять совместную деятельность по организации юридической клиники для безвозмездного консультирования по правовым вопросам заинтересованных граждан. Руководитель НОУ ВПО предложил подписать директору библиотеки договор о совместной деятельности. Директор засомневалась, вправе ли библиотека заключать такие договоры и обратилась за консультацией к юристу.</w:t>
      </w:r>
    </w:p>
    <w:p w:rsidR="00CB0A96" w:rsidRPr="003E27F2" w:rsidRDefault="00CB0A96"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Вправе ли указанные лица заключать договор о совместной деятельности? Какие права и обязанности возникают из такого договора? Что будет являться вкладом каждого их участников и как их следует оформить?</w:t>
      </w: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3 </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Между МУП «УРС» и ООО «Уральская транспортная логистика» был заключен договор, предметом которого являлась деятельность по совместной эксплуатации подъездных путей и складских помещений, принадлежащих МУП «УРС» на праве хозяйственного ведения. Вкладами сторон в общее дело являлись: со стороны ООО «Уральская транспортная логистика» пять большегрузных автофургонов, включая услуги по управлению и технической эксплуатации, а со стороны МУП «УРС» складские помещения, подъездной железнодорожный путь от станции «Челябинск – Сортировочная» и автомобильный подъездной путь от центральной автомагистрали. Режим имущества договором не был определен, стороны определили лишь совместные действия по оказанию </w:t>
      </w:r>
      <w:proofErr w:type="spellStart"/>
      <w:r w:rsidRPr="003E27F2">
        <w:rPr>
          <w:rFonts w:ascii="Times New Roman" w:hAnsi="Times New Roman" w:cs="Times New Roman"/>
          <w:sz w:val="24"/>
          <w:szCs w:val="24"/>
        </w:rPr>
        <w:t>транспортно</w:t>
      </w:r>
      <w:proofErr w:type="spellEnd"/>
      <w:r w:rsidRPr="003E27F2">
        <w:rPr>
          <w:rFonts w:ascii="Times New Roman" w:hAnsi="Times New Roman" w:cs="Times New Roman"/>
          <w:sz w:val="24"/>
          <w:szCs w:val="24"/>
        </w:rPr>
        <w:t xml:space="preserve"> – экспедиционных услуг и услуг складского хранения (логистические услуги) и порядок распределения прибыли, - в равных долях. Расходы по содержанию своего имущества каждый нес сам. Через три месяца один из автофургонов при перевозке товара попал в аварию и сгорел вместе с товаром. Клиент ООО «Уральская транспортная логистика», - ООО «Абрикос» взыскал с экспедитора полную стоимость погибшего товара. В свою очередь ООО «Уральская транспортная логистика» потребовала от партнера, - МУП «УРС», возместить часть понесенных убытков, а получив отказ, обратилось в суд с иском.</w:t>
      </w:r>
    </w:p>
    <w:p w:rsidR="00CB0A96" w:rsidRPr="003E27F2" w:rsidRDefault="00CB0A96" w:rsidP="00DB4B36">
      <w:pPr>
        <w:tabs>
          <w:tab w:val="left" w:pos="5055"/>
        </w:tabs>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Оцените обстоятельства дела и решите спор.</w:t>
      </w:r>
    </w:p>
    <w:p w:rsidR="009B1B15" w:rsidRPr="003E27F2" w:rsidRDefault="009B1B15"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87711F" w:rsidRPr="003E27F2">
        <w:rPr>
          <w:rFonts w:ascii="Times New Roman" w:hAnsi="Times New Roman" w:cs="Times New Roman"/>
          <w:b/>
          <w:sz w:val="24"/>
        </w:rPr>
        <w:t>22</w:t>
      </w:r>
    </w:p>
    <w:p w:rsidR="009B1B15" w:rsidRPr="003E27F2" w:rsidRDefault="00CB0A96" w:rsidP="0019318E">
      <w:pPr>
        <w:pStyle w:val="a3"/>
        <w:numPr>
          <w:ilvl w:val="0"/>
          <w:numId w:val="4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Гришаев С.П. Инвестиционные товарищества. Новое в законодательстве о договоре простого товарищества // СПС </w:t>
      </w:r>
      <w:proofErr w:type="spellStart"/>
      <w:r w:rsidRPr="003E27F2">
        <w:rPr>
          <w:rFonts w:ascii="Times New Roman" w:hAnsi="Times New Roman" w:cs="Times New Roman"/>
          <w:sz w:val="24"/>
          <w:szCs w:val="24"/>
        </w:rPr>
        <w:t>КонсультантПлюс</w:t>
      </w:r>
      <w:proofErr w:type="spellEnd"/>
      <w:r w:rsidRPr="003E27F2">
        <w:rPr>
          <w:rFonts w:ascii="Times New Roman" w:hAnsi="Times New Roman" w:cs="Times New Roman"/>
          <w:sz w:val="24"/>
          <w:szCs w:val="24"/>
        </w:rPr>
        <w:t>. 2012</w:t>
      </w:r>
    </w:p>
    <w:p w:rsidR="009B1B15" w:rsidRPr="003E27F2" w:rsidRDefault="00CB0A96" w:rsidP="0019318E">
      <w:pPr>
        <w:pStyle w:val="a3"/>
        <w:numPr>
          <w:ilvl w:val="0"/>
          <w:numId w:val="4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Лаптев В.А. Предпринимательские объединения: холдинги, финансово-промышленные группы, простые товарищества. М.: </w:t>
      </w:r>
      <w:proofErr w:type="spellStart"/>
      <w:r w:rsidRPr="003E27F2">
        <w:rPr>
          <w:rFonts w:ascii="Times New Roman" w:hAnsi="Times New Roman" w:cs="Times New Roman"/>
          <w:sz w:val="24"/>
          <w:szCs w:val="24"/>
        </w:rPr>
        <w:t>Волтерс</w:t>
      </w:r>
      <w:proofErr w:type="spellEnd"/>
      <w:r w:rsidRPr="003E27F2">
        <w:rPr>
          <w:rFonts w:ascii="Times New Roman" w:hAnsi="Times New Roman" w:cs="Times New Roman"/>
          <w:sz w:val="24"/>
          <w:szCs w:val="24"/>
        </w:rPr>
        <w:t xml:space="preserve"> </w:t>
      </w:r>
      <w:proofErr w:type="spellStart"/>
      <w:r w:rsidRPr="003E27F2">
        <w:rPr>
          <w:rFonts w:ascii="Times New Roman" w:hAnsi="Times New Roman" w:cs="Times New Roman"/>
          <w:sz w:val="24"/>
          <w:szCs w:val="24"/>
        </w:rPr>
        <w:t>Клувер</w:t>
      </w:r>
      <w:proofErr w:type="spellEnd"/>
      <w:r w:rsidRPr="003E27F2">
        <w:rPr>
          <w:rFonts w:ascii="Times New Roman" w:hAnsi="Times New Roman" w:cs="Times New Roman"/>
          <w:sz w:val="24"/>
          <w:szCs w:val="24"/>
        </w:rPr>
        <w:t>, 2008. 192 с.</w:t>
      </w:r>
    </w:p>
    <w:p w:rsidR="009B1B15" w:rsidRPr="003E27F2" w:rsidRDefault="00CB0A96" w:rsidP="0019318E">
      <w:pPr>
        <w:pStyle w:val="a3"/>
        <w:numPr>
          <w:ilvl w:val="0"/>
          <w:numId w:val="4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Плиев М.Ф. Виды вкладов в простое товарищество, порядок их внесения и использования // Общество и право. 2011. N 3. С. 149 – 154 // СПС «</w:t>
      </w:r>
      <w:proofErr w:type="spellStart"/>
      <w:r w:rsidRPr="003E27F2">
        <w:rPr>
          <w:rFonts w:ascii="Times New Roman" w:hAnsi="Times New Roman" w:cs="Times New Roman"/>
          <w:sz w:val="24"/>
          <w:szCs w:val="24"/>
        </w:rPr>
        <w:t>КонсультантПлюс</w:t>
      </w:r>
      <w:proofErr w:type="spellEnd"/>
      <w:r w:rsidRPr="003E27F2">
        <w:rPr>
          <w:rFonts w:ascii="Times New Roman" w:hAnsi="Times New Roman" w:cs="Times New Roman"/>
          <w:sz w:val="24"/>
          <w:szCs w:val="24"/>
        </w:rPr>
        <w:t>»</w:t>
      </w:r>
    </w:p>
    <w:p w:rsidR="00CB0A96" w:rsidRPr="003E27F2" w:rsidRDefault="00CB0A96" w:rsidP="0019318E">
      <w:pPr>
        <w:pStyle w:val="a3"/>
        <w:numPr>
          <w:ilvl w:val="0"/>
          <w:numId w:val="4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Романец Ю.В. Система договоров в гражданском праве России: монография. 2-е изд., </w:t>
      </w:r>
      <w:proofErr w:type="spellStart"/>
      <w:r w:rsidRPr="003E27F2">
        <w:rPr>
          <w:rFonts w:ascii="Times New Roman" w:hAnsi="Times New Roman" w:cs="Times New Roman"/>
          <w:sz w:val="24"/>
          <w:szCs w:val="24"/>
        </w:rPr>
        <w:t>перераб</w:t>
      </w:r>
      <w:proofErr w:type="spellEnd"/>
      <w:r w:rsidRPr="003E27F2">
        <w:rPr>
          <w:rFonts w:ascii="Times New Roman" w:hAnsi="Times New Roman" w:cs="Times New Roman"/>
          <w:sz w:val="24"/>
          <w:szCs w:val="24"/>
        </w:rPr>
        <w:t xml:space="preserve">. и доп. М.: Норма, Инфра-М, 2013. 496 </w:t>
      </w:r>
      <w:proofErr w:type="spellStart"/>
      <w:r w:rsidRPr="003E27F2">
        <w:rPr>
          <w:rFonts w:ascii="Times New Roman" w:hAnsi="Times New Roman" w:cs="Times New Roman"/>
          <w:sz w:val="24"/>
          <w:szCs w:val="24"/>
        </w:rPr>
        <w:t>с.Глава</w:t>
      </w:r>
      <w:proofErr w:type="spellEnd"/>
      <w:r w:rsidRPr="003E27F2">
        <w:rPr>
          <w:rFonts w:ascii="Times New Roman" w:hAnsi="Times New Roman" w:cs="Times New Roman"/>
          <w:sz w:val="24"/>
          <w:szCs w:val="24"/>
        </w:rPr>
        <w:t xml:space="preserve"> 12. // СПС «</w:t>
      </w:r>
      <w:proofErr w:type="spellStart"/>
      <w:r w:rsidRPr="003E27F2">
        <w:rPr>
          <w:rFonts w:ascii="Times New Roman" w:hAnsi="Times New Roman" w:cs="Times New Roman"/>
          <w:sz w:val="24"/>
          <w:szCs w:val="24"/>
        </w:rPr>
        <w:t>КонсультантПлюс</w:t>
      </w:r>
      <w:proofErr w:type="spellEnd"/>
      <w:r w:rsidRPr="003E27F2">
        <w:rPr>
          <w:rFonts w:ascii="Times New Roman" w:hAnsi="Times New Roman" w:cs="Times New Roman"/>
          <w:sz w:val="24"/>
          <w:szCs w:val="24"/>
        </w:rPr>
        <w:t>»</w:t>
      </w:r>
    </w:p>
    <w:p w:rsidR="009B1B15" w:rsidRPr="003E27F2" w:rsidRDefault="00CB0A96" w:rsidP="0019318E">
      <w:pPr>
        <w:pStyle w:val="a3"/>
        <w:numPr>
          <w:ilvl w:val="0"/>
          <w:numId w:val="4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lastRenderedPageBreak/>
        <w:t>Филиппова С.Ю. Частноправовые средства организации и достижения правовых целей. М.: Статут, 2011. 320 с</w:t>
      </w:r>
    </w:p>
    <w:p w:rsidR="009B1B15" w:rsidRPr="003E27F2" w:rsidRDefault="00CB0A96" w:rsidP="0019318E">
      <w:pPr>
        <w:pStyle w:val="a3"/>
        <w:numPr>
          <w:ilvl w:val="0"/>
          <w:numId w:val="4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Щукина Е.М. Содержание обязательства, возникающего из договора простого товарищества // Проблемы современной цивилистики: Сборник статей, посвященных памяти профессора С.М. Корнеева / Под ред. Е.А. Суханова, М.В. </w:t>
      </w:r>
      <w:proofErr w:type="spellStart"/>
      <w:r w:rsidRPr="003E27F2">
        <w:rPr>
          <w:rFonts w:ascii="Times New Roman" w:hAnsi="Times New Roman" w:cs="Times New Roman"/>
          <w:sz w:val="24"/>
          <w:szCs w:val="24"/>
        </w:rPr>
        <w:t>Телюкиной</w:t>
      </w:r>
      <w:proofErr w:type="spellEnd"/>
      <w:r w:rsidRPr="003E27F2">
        <w:rPr>
          <w:rFonts w:ascii="Times New Roman" w:hAnsi="Times New Roman" w:cs="Times New Roman"/>
          <w:sz w:val="24"/>
          <w:szCs w:val="24"/>
        </w:rPr>
        <w:t>. М.: Статут, 2013. 348 с. // СПС «</w:t>
      </w:r>
      <w:proofErr w:type="spellStart"/>
      <w:r w:rsidRPr="003E27F2">
        <w:rPr>
          <w:rFonts w:ascii="Times New Roman" w:hAnsi="Times New Roman" w:cs="Times New Roman"/>
          <w:sz w:val="24"/>
          <w:szCs w:val="24"/>
        </w:rPr>
        <w:t>КонсультантПлюс</w:t>
      </w:r>
      <w:proofErr w:type="spellEnd"/>
      <w:r w:rsidRPr="003E27F2">
        <w:rPr>
          <w:rFonts w:ascii="Times New Roman" w:hAnsi="Times New Roman" w:cs="Times New Roman"/>
          <w:sz w:val="24"/>
          <w:szCs w:val="24"/>
        </w:rPr>
        <w:t>»</w:t>
      </w:r>
    </w:p>
    <w:p w:rsidR="009B1B15" w:rsidRPr="003E27F2" w:rsidRDefault="009B1B15" w:rsidP="00DB4B36">
      <w:pPr>
        <w:tabs>
          <w:tab w:val="left" w:pos="5087"/>
        </w:tabs>
        <w:spacing w:after="0" w:line="240" w:lineRule="auto"/>
        <w:rPr>
          <w:rFonts w:ascii="Times New Roman" w:hAnsi="Times New Roman" w:cs="Times New Roman"/>
          <w:b/>
          <w:sz w:val="24"/>
        </w:rPr>
      </w:pPr>
    </w:p>
    <w:p w:rsidR="009B1B15" w:rsidRDefault="009B1B15" w:rsidP="0042269C">
      <w:pPr>
        <w:pStyle w:val="1"/>
      </w:pPr>
      <w:bookmarkStart w:id="24" w:name="_Toc31802643"/>
      <w:r w:rsidRPr="003E27F2">
        <w:t>23. Публичное обещание награды. Публичный конкурс. Проведение игр и пари</w:t>
      </w:r>
      <w:bookmarkEnd w:id="24"/>
    </w:p>
    <w:p w:rsidR="0042269C" w:rsidRPr="003E27F2" w:rsidRDefault="0042269C" w:rsidP="00DB4B36">
      <w:pPr>
        <w:tabs>
          <w:tab w:val="left" w:pos="5087"/>
        </w:tabs>
        <w:spacing w:after="0" w:line="240" w:lineRule="auto"/>
        <w:jc w:val="center"/>
        <w:rPr>
          <w:rFonts w:ascii="Times New Roman" w:hAnsi="Times New Roman" w:cs="Times New Roman"/>
          <w:b/>
          <w:color w:val="FF0000"/>
          <w:sz w:val="32"/>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9B1B15" w:rsidRPr="003E27F2" w:rsidRDefault="00CB0A96" w:rsidP="0019318E">
      <w:pPr>
        <w:pStyle w:val="a3"/>
        <w:numPr>
          <w:ilvl w:val="0"/>
          <w:numId w:val="4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Обязательство из публичного обещания награды: понятие, правовая природа, субъекты, содержание, особенности исполнения.</w:t>
      </w:r>
    </w:p>
    <w:p w:rsidR="00CB0A96" w:rsidRPr="003E27F2" w:rsidRDefault="00CB0A96" w:rsidP="0019318E">
      <w:pPr>
        <w:pStyle w:val="a3"/>
        <w:numPr>
          <w:ilvl w:val="0"/>
          <w:numId w:val="4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Обязательства из публичного конкурса6 понятие и правовая природа. Субъекты публичного конкурса, его содержание. </w:t>
      </w:r>
    </w:p>
    <w:p w:rsidR="009B1B15" w:rsidRPr="003E27F2" w:rsidRDefault="00CB0A96" w:rsidP="0019318E">
      <w:pPr>
        <w:pStyle w:val="a3"/>
        <w:numPr>
          <w:ilvl w:val="0"/>
          <w:numId w:val="4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Порядок проведения публичного конкурса, изменение его условий. Особенности исполнения обязательства из публичного конкурса.</w:t>
      </w:r>
    </w:p>
    <w:p w:rsidR="009B1B15" w:rsidRPr="003E27F2" w:rsidRDefault="00CB0A96" w:rsidP="0019318E">
      <w:pPr>
        <w:pStyle w:val="a3"/>
        <w:numPr>
          <w:ilvl w:val="0"/>
          <w:numId w:val="4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Обязательства из игр и пари: понятие, правовая природа, основания возникновения, субъекты, содержание, особенности исполнения. Виды игр и пари.</w:t>
      </w:r>
    </w:p>
    <w:p w:rsidR="009B1B15" w:rsidRPr="003E27F2" w:rsidRDefault="00CB0A96" w:rsidP="0019318E">
      <w:pPr>
        <w:pStyle w:val="a3"/>
        <w:numPr>
          <w:ilvl w:val="0"/>
          <w:numId w:val="4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Обязанности организатора игр и последствия их нарушения.</w:t>
      </w:r>
    </w:p>
    <w:p w:rsidR="009B1B15" w:rsidRPr="003E27F2" w:rsidRDefault="009B1B15"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1 </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Студенты Белов и Смирнов поспорили, кто из них лучше сдаст сессию летнего семестра 2015 г. Проигравшая сторона принимала на себя обязательство выплатить победителю 1000 руб. В июне 2015 г. стало известно, что студент Белов сдал все экзамены на «отлично», а студент Сидоров получил «хорошо», сдавая экзамен по Гражданскому праву. Белов обратился к Сидорову с требованием о выплате вознаграждения. Сидоров отказался, утверждая, что между ними не возникло никаких правоотношений. Белов решил обратиться в суд.</w:t>
      </w:r>
    </w:p>
    <w:p w:rsidR="00CB0A96" w:rsidRPr="003E27F2" w:rsidRDefault="00CB0A96"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Возникли ли между ними правоотношения? Если да, дайте характеристику таких правоотношений. Каким способом студент Белов может защитить свои права?</w:t>
      </w: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2 </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Иванов случайно увидел в Интернете объявление о возможности заработать на внебиржевом рынке </w:t>
      </w:r>
      <w:proofErr w:type="spellStart"/>
      <w:r w:rsidRPr="003E27F2">
        <w:rPr>
          <w:rFonts w:ascii="Times New Roman" w:hAnsi="Times New Roman" w:cs="Times New Roman"/>
          <w:sz w:val="24"/>
          <w:szCs w:val="24"/>
        </w:rPr>
        <w:t>Forex</w:t>
      </w:r>
      <w:proofErr w:type="spellEnd"/>
      <w:r w:rsidRPr="003E27F2">
        <w:rPr>
          <w:rFonts w:ascii="Times New Roman" w:hAnsi="Times New Roman" w:cs="Times New Roman"/>
          <w:sz w:val="24"/>
          <w:szCs w:val="24"/>
        </w:rPr>
        <w:t xml:space="preserve">. В объявлении было сказано, что перепродажа валют является прибыльным делом и способна быстро принести хороших доход. Осознавая свою недостаточную финансовую грамотность и желая сделать супруге подарок к 8 марта, он заключил с Петровым соглашение о сотрудничестве между инвестором и трейдером, на основании которого предоставил в управление Петрова свой торговый счет с денежными средствами в размере 3 000 долларов США. При этом договором было предусмотрено, что данная сумма составляет рисковый капитал, за который трейдер не несет ответственности. </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При прочтении договора перед подписанием Иванова данное условие насторожило, однако Петров успокоил его, заверив, что к 8 марта он обеспечит ему доход, равный предоставленным средствам. Однако уже через неделю Иванов получил от Петрова сообщение, что непредсказуемая и неблагоприятная обстановка на рынке привела к потере всех средств. В связи с чем Петров предложил предоставить в управление дополнительные средства. </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Иванов посчитал, что Петров его обманул и обратился в суд с требованием к Петрову о возврате 3 000 долларов США. </w:t>
      </w:r>
    </w:p>
    <w:p w:rsidR="00CB0A96" w:rsidRPr="003E27F2" w:rsidRDefault="00CB0A96"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Какое решение должен принять суд?</w:t>
      </w: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lastRenderedPageBreak/>
        <w:t xml:space="preserve">Задание 3 </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 мае 2015 г. в Томском филиале букмекерской конторы ОАО «Удача» Котов сделал ставки на спортивное мероприятие - матч 1/2 Кубка России по футболу между командами «Алания» и «Томь».</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При этом Котов сделал пять ставок на победу второй команды в основное время, общей суммой 10 000 рублей, с возможным выигрышем 100 000 рублей, что подтверждается выданными квитанциями. </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По результатам матча футбольная команда «Томь» победила команду «Алания» со счетом 0:1. Котов угадали все исходы матча, на которые им были сделаны ставки.</w:t>
      </w:r>
    </w:p>
    <w:p w:rsidR="00CB0A96" w:rsidRPr="003E27F2" w:rsidRDefault="00CB0A96"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После его обращения к представителю ОАО «Удача» с заявлением о выплате выигрышей, ему было отказано по тому основанию, что ставки сделаны неоднократно на одно событие с целью обойти максимальные размеры ставки, в связи с чем, букмекерская контора признала данные ставки недействительными и предложила Котову вернуть сделанные ставки в размере 10 000 рублей. На что Котов заявил, что потребует защиты своих прав в судебном порядке. Представитель ОАО «Удача» пояснил, что сделка, заключенная Котовым</w:t>
      </w:r>
      <w:r w:rsidR="00EF5E57" w:rsidRPr="003E27F2">
        <w:rPr>
          <w:rFonts w:ascii="Times New Roman" w:hAnsi="Times New Roman" w:cs="Times New Roman"/>
          <w:sz w:val="24"/>
          <w:szCs w:val="24"/>
        </w:rPr>
        <w:t>,</w:t>
      </w:r>
      <w:r w:rsidRPr="003E27F2">
        <w:rPr>
          <w:rFonts w:ascii="Times New Roman" w:hAnsi="Times New Roman" w:cs="Times New Roman"/>
          <w:sz w:val="24"/>
          <w:szCs w:val="24"/>
        </w:rPr>
        <w:t xml:space="preserve"> является притворной сделкой, совершенной для вида, чтобы прикрыть иную сделку – участие в тотализаторе с большей ставкой, а также не подлежит судебной защите в соответствии со ст. 1062 ГК РФ. </w:t>
      </w:r>
    </w:p>
    <w:p w:rsidR="009B1B15" w:rsidRPr="003E27F2" w:rsidRDefault="00CB0A96" w:rsidP="00DB4B36">
      <w:pPr>
        <w:tabs>
          <w:tab w:val="left" w:pos="5087"/>
        </w:tabs>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Кто прав в сложившемся споре? Разъясните Котову его права? Может ли он потребовать защиты своих прав в судебном порядке?</w:t>
      </w:r>
    </w:p>
    <w:p w:rsidR="00CB0A96" w:rsidRPr="003E27F2" w:rsidRDefault="00CB0A96"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CB0A96" w:rsidRPr="003E27F2">
        <w:rPr>
          <w:rFonts w:ascii="Times New Roman" w:hAnsi="Times New Roman" w:cs="Times New Roman"/>
          <w:b/>
          <w:sz w:val="24"/>
        </w:rPr>
        <w:t>23</w:t>
      </w:r>
    </w:p>
    <w:p w:rsidR="009B1B15" w:rsidRPr="003E27F2" w:rsidRDefault="00CB0A96" w:rsidP="0019318E">
      <w:pPr>
        <w:pStyle w:val="a3"/>
        <w:numPr>
          <w:ilvl w:val="0"/>
          <w:numId w:val="4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Обязательства, возникающие не из договора: Сборник статей (отв. ред. М.А. Рожкова) М.: Статут. 2015 (Статья Евсеева Е.Ф. Публичное обещание награды, иные работы, опубликованные в данном сборнике)</w:t>
      </w:r>
    </w:p>
    <w:p w:rsidR="009B1B15" w:rsidRPr="003E27F2" w:rsidRDefault="00CB0A96" w:rsidP="0019318E">
      <w:pPr>
        <w:pStyle w:val="a3"/>
        <w:numPr>
          <w:ilvl w:val="0"/>
          <w:numId w:val="4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Малеина М.Н. Публичное обещание награды и обращение отозвавшегося лица: спорные вопросы теории и практики // Юрист. 2012.№ 21</w:t>
      </w:r>
    </w:p>
    <w:p w:rsidR="009B1B15" w:rsidRPr="003E27F2" w:rsidRDefault="00CB0A96" w:rsidP="0019318E">
      <w:pPr>
        <w:pStyle w:val="a3"/>
        <w:numPr>
          <w:ilvl w:val="0"/>
          <w:numId w:val="46"/>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t>Мадагаева</w:t>
      </w:r>
      <w:proofErr w:type="spellEnd"/>
      <w:r w:rsidRPr="003E27F2">
        <w:rPr>
          <w:rFonts w:ascii="Times New Roman" w:hAnsi="Times New Roman" w:cs="Times New Roman"/>
          <w:sz w:val="24"/>
          <w:szCs w:val="24"/>
        </w:rPr>
        <w:t xml:space="preserve"> Т.Ф. Рисковые и </w:t>
      </w:r>
      <w:proofErr w:type="spellStart"/>
      <w:r w:rsidRPr="003E27F2">
        <w:rPr>
          <w:rFonts w:ascii="Times New Roman" w:hAnsi="Times New Roman" w:cs="Times New Roman"/>
          <w:sz w:val="24"/>
          <w:szCs w:val="24"/>
        </w:rPr>
        <w:t>алеаторные</w:t>
      </w:r>
      <w:proofErr w:type="spellEnd"/>
      <w:r w:rsidRPr="003E27F2">
        <w:rPr>
          <w:rFonts w:ascii="Times New Roman" w:hAnsi="Times New Roman" w:cs="Times New Roman"/>
          <w:sz w:val="24"/>
          <w:szCs w:val="24"/>
        </w:rPr>
        <w:t xml:space="preserve"> договоры в гражданском праве России. Томск: Изд-во Том.ун-та.2013</w:t>
      </w:r>
    </w:p>
    <w:p w:rsidR="009B1B15" w:rsidRPr="003E27F2" w:rsidRDefault="00CB0A96" w:rsidP="0019318E">
      <w:pPr>
        <w:pStyle w:val="a3"/>
        <w:numPr>
          <w:ilvl w:val="0"/>
          <w:numId w:val="4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Никитин А.В. Право на вознаграждение за находку вещи // Арбитражный и гражданский процесс. 2015.№ 4</w:t>
      </w:r>
    </w:p>
    <w:p w:rsidR="009B1B15" w:rsidRPr="003E27F2" w:rsidRDefault="00CB0A96" w:rsidP="0019318E">
      <w:pPr>
        <w:pStyle w:val="a3"/>
        <w:numPr>
          <w:ilvl w:val="0"/>
          <w:numId w:val="46"/>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t>Томтосов</w:t>
      </w:r>
      <w:proofErr w:type="spellEnd"/>
      <w:r w:rsidRPr="003E27F2">
        <w:rPr>
          <w:rFonts w:ascii="Times New Roman" w:hAnsi="Times New Roman" w:cs="Times New Roman"/>
          <w:sz w:val="24"/>
          <w:szCs w:val="24"/>
        </w:rPr>
        <w:t xml:space="preserve"> А.А. О правовой сущности лотереи // Законы России: опыт, анализ, практика. 2011. № 12. С. 107 – 112</w:t>
      </w:r>
    </w:p>
    <w:p w:rsidR="009B1B15" w:rsidRPr="003E27F2" w:rsidRDefault="00CB0A96" w:rsidP="0019318E">
      <w:pPr>
        <w:pStyle w:val="a3"/>
        <w:numPr>
          <w:ilvl w:val="0"/>
          <w:numId w:val="46"/>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t>Султонова</w:t>
      </w:r>
      <w:proofErr w:type="spellEnd"/>
      <w:r w:rsidRPr="003E27F2">
        <w:rPr>
          <w:rFonts w:ascii="Times New Roman" w:hAnsi="Times New Roman" w:cs="Times New Roman"/>
          <w:sz w:val="24"/>
          <w:szCs w:val="24"/>
        </w:rPr>
        <w:t xml:space="preserve"> Т.И. К дискуссии о соотношении азартных игр и пари // Юрист. 2013.№ 17</w:t>
      </w:r>
    </w:p>
    <w:p w:rsidR="00EF5E57" w:rsidRPr="003E27F2" w:rsidRDefault="00EF5E57" w:rsidP="00DB4B36">
      <w:pPr>
        <w:pStyle w:val="a3"/>
        <w:tabs>
          <w:tab w:val="left" w:pos="5087"/>
        </w:tabs>
        <w:spacing w:after="0" w:line="240" w:lineRule="auto"/>
        <w:ind w:left="1020"/>
        <w:jc w:val="both"/>
        <w:rPr>
          <w:rFonts w:ascii="Times New Roman" w:hAnsi="Times New Roman" w:cs="Times New Roman"/>
          <w:b/>
          <w:sz w:val="24"/>
          <w:szCs w:val="24"/>
        </w:rPr>
      </w:pPr>
    </w:p>
    <w:p w:rsidR="009B1B15" w:rsidRDefault="009B1B15" w:rsidP="0042269C">
      <w:pPr>
        <w:pStyle w:val="1"/>
      </w:pPr>
      <w:bookmarkStart w:id="25" w:name="_Toc31802644"/>
      <w:r w:rsidRPr="003E27F2">
        <w:t>24. Обязательства вследствие причинения вреда</w:t>
      </w:r>
      <w:bookmarkEnd w:id="25"/>
    </w:p>
    <w:p w:rsidR="0042269C" w:rsidRPr="003E27F2" w:rsidRDefault="0042269C" w:rsidP="00DB4B36">
      <w:pPr>
        <w:tabs>
          <w:tab w:val="left" w:pos="5087"/>
        </w:tabs>
        <w:spacing w:after="0" w:line="240" w:lineRule="auto"/>
        <w:jc w:val="center"/>
        <w:rPr>
          <w:rFonts w:ascii="Times New Roman" w:hAnsi="Times New Roman" w:cs="Times New Roman"/>
          <w:b/>
          <w:color w:val="FF0000"/>
          <w:sz w:val="32"/>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9B1B15" w:rsidRPr="003E27F2" w:rsidRDefault="00EF5E57" w:rsidP="0019318E">
      <w:pPr>
        <w:pStyle w:val="a3"/>
        <w:numPr>
          <w:ilvl w:val="0"/>
          <w:numId w:val="47"/>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Обязательство вследствие причинения вреда (</w:t>
      </w:r>
      <w:proofErr w:type="spellStart"/>
      <w:r w:rsidRPr="003E27F2">
        <w:rPr>
          <w:rFonts w:ascii="Times New Roman" w:hAnsi="Times New Roman" w:cs="Times New Roman"/>
          <w:sz w:val="24"/>
          <w:szCs w:val="24"/>
        </w:rPr>
        <w:t>деликтное</w:t>
      </w:r>
      <w:proofErr w:type="spellEnd"/>
      <w:r w:rsidRPr="003E27F2">
        <w:rPr>
          <w:rFonts w:ascii="Times New Roman" w:hAnsi="Times New Roman" w:cs="Times New Roman"/>
          <w:sz w:val="24"/>
          <w:szCs w:val="24"/>
        </w:rPr>
        <w:t xml:space="preserve"> обязательство) как разновидность охранительных обязательств: понятие и правовая природа. Соотношение понятий «</w:t>
      </w:r>
      <w:proofErr w:type="spellStart"/>
      <w:r w:rsidRPr="003E27F2">
        <w:rPr>
          <w:rFonts w:ascii="Times New Roman" w:hAnsi="Times New Roman" w:cs="Times New Roman"/>
          <w:sz w:val="24"/>
          <w:szCs w:val="24"/>
        </w:rPr>
        <w:t>деликтное</w:t>
      </w:r>
      <w:proofErr w:type="spellEnd"/>
      <w:r w:rsidRPr="003E27F2">
        <w:rPr>
          <w:rFonts w:ascii="Times New Roman" w:hAnsi="Times New Roman" w:cs="Times New Roman"/>
          <w:sz w:val="24"/>
          <w:szCs w:val="24"/>
        </w:rPr>
        <w:t xml:space="preserve"> обязательство» и «</w:t>
      </w:r>
      <w:proofErr w:type="spellStart"/>
      <w:r w:rsidRPr="003E27F2">
        <w:rPr>
          <w:rFonts w:ascii="Times New Roman" w:hAnsi="Times New Roman" w:cs="Times New Roman"/>
          <w:sz w:val="24"/>
          <w:szCs w:val="24"/>
        </w:rPr>
        <w:t>деликтная</w:t>
      </w:r>
      <w:proofErr w:type="spellEnd"/>
      <w:r w:rsidRPr="003E27F2">
        <w:rPr>
          <w:rFonts w:ascii="Times New Roman" w:hAnsi="Times New Roman" w:cs="Times New Roman"/>
          <w:sz w:val="24"/>
          <w:szCs w:val="24"/>
        </w:rPr>
        <w:t xml:space="preserve"> ответственность».</w:t>
      </w:r>
    </w:p>
    <w:p w:rsidR="009B1B15" w:rsidRPr="003E27F2" w:rsidRDefault="00EF5E57" w:rsidP="0019318E">
      <w:pPr>
        <w:pStyle w:val="a3"/>
        <w:numPr>
          <w:ilvl w:val="0"/>
          <w:numId w:val="47"/>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Элементы обязательства вследствие причинения вреда: субъекты, объекты и содержание </w:t>
      </w:r>
      <w:proofErr w:type="spellStart"/>
      <w:r w:rsidRPr="003E27F2">
        <w:rPr>
          <w:rFonts w:ascii="Times New Roman" w:hAnsi="Times New Roman" w:cs="Times New Roman"/>
          <w:sz w:val="24"/>
          <w:szCs w:val="24"/>
        </w:rPr>
        <w:t>деликтных</w:t>
      </w:r>
      <w:proofErr w:type="spellEnd"/>
      <w:r w:rsidRPr="003E27F2">
        <w:rPr>
          <w:rFonts w:ascii="Times New Roman" w:hAnsi="Times New Roman" w:cs="Times New Roman"/>
          <w:sz w:val="24"/>
          <w:szCs w:val="24"/>
        </w:rPr>
        <w:t xml:space="preserve"> обязательств.</w:t>
      </w:r>
    </w:p>
    <w:p w:rsidR="009B1B15" w:rsidRPr="003E27F2" w:rsidRDefault="00EF5E57" w:rsidP="0019318E">
      <w:pPr>
        <w:pStyle w:val="a3"/>
        <w:numPr>
          <w:ilvl w:val="0"/>
          <w:numId w:val="47"/>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Основание и условия возникновения обязательств вследствие причинения вреда.</w:t>
      </w:r>
    </w:p>
    <w:p w:rsidR="009B1B15" w:rsidRPr="003E27F2" w:rsidRDefault="00EF5E57" w:rsidP="0019318E">
      <w:pPr>
        <w:pStyle w:val="a3"/>
        <w:numPr>
          <w:ilvl w:val="0"/>
          <w:numId w:val="47"/>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Ответственность за вред, причиненный несовершеннолетними, недееспособными и гражданами, не способными понимать значение своих действий.</w:t>
      </w:r>
    </w:p>
    <w:p w:rsidR="009B1B15" w:rsidRPr="003E27F2" w:rsidRDefault="00EF5E57" w:rsidP="0019318E">
      <w:pPr>
        <w:pStyle w:val="a3"/>
        <w:numPr>
          <w:ilvl w:val="0"/>
          <w:numId w:val="47"/>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lastRenderedPageBreak/>
        <w:t>Ответственность за вред, причиненный деятельностью, создающей повышенную опасность для окружающих.</w:t>
      </w:r>
    </w:p>
    <w:p w:rsidR="009B1B15" w:rsidRPr="003E27F2" w:rsidRDefault="009B1B15"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1 </w:t>
      </w:r>
    </w:p>
    <w:p w:rsidR="00EF5E57" w:rsidRPr="003E27F2" w:rsidRDefault="00EF5E57"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Гражданин Николаев, проезжая на собственном автомобиле по одной из центральных улиц г. Томска, не заметил, что на расположенном на проезжей части колодце, предназначенном для стока ливневых вод, отсутствует люк. Переднее правое колесо автомобиля попало в открытый колодец, в результате чего была сильно повреждена подвеска автомобиля и согнуто колесо. Какое правоотношение и на основании какого юридического факта возникло в данном случае? Укажите субъектов, объект и содержание возникшего правоотношения. </w:t>
      </w:r>
    </w:p>
    <w:p w:rsidR="00EF5E57" w:rsidRPr="003E27F2" w:rsidRDefault="00EF5E57" w:rsidP="00DB4B36">
      <w:pPr>
        <w:tabs>
          <w:tab w:val="left" w:pos="5087"/>
        </w:tabs>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 xml:space="preserve">Возможна ли гражданско-правовая защита прав Николаева? </w:t>
      </w: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2 </w:t>
      </w:r>
    </w:p>
    <w:p w:rsidR="00EF5E57" w:rsidRPr="003E27F2" w:rsidRDefault="00EF5E57"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Сергеев перенес сложную операцию на сердце, в связи с чем ему была дана медицинская рекомендация не употреблять спиртное.  В связи с 50-летним юбилеем Сергеев пригласил друзей к себе на дачу, где в честь праздника выпил несколько рюмок коньяка. От выпитого спиртного у Сергеева начались сильные боли в области сердца. Маслов – сосед Сергеева по даче - вызвался доставить Сергеева в больницу, однако поскольку автомобиль Маслова был в ремонте, он сел за руль автомобиля, принадлежащего Цыганкову – одному из друзей Сергеева. Цыганков, понимая сложность ситуации, не возражал против этого. Сергеев был доставлен в больницу, однако на обратном пути Маслин не справился с управлением и врезался в фонарный столб, сильно повредив при этом принадлежащий Цыганкову автомобиль. Цыганков потребовал от Маслова возместить причиненный автомобилю вред. Маслов ответил отказом, ссылаясь на то, что он использовал чужой автомобиль с разрешения самого Цыганкова и с целью спасти жизнь его друга – Сергеева. При таких обстоятельствах, по мнению Маслина, возникший вред должен возмещать Сергеев.</w:t>
      </w:r>
    </w:p>
    <w:p w:rsidR="00EF5E57" w:rsidRPr="003E27F2" w:rsidRDefault="00EF5E57"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Определите юридически значимые обстоятельства, охарактеризуйте их. Оцените доводы Цыганкова и Маслова. Как необходимо решить спор</w:t>
      </w: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EF5E57" w:rsidRPr="003E27F2" w:rsidRDefault="00EF5E57"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Жильцы двухэтажного деревянного жилого дома 1920 года постройки неоднократно обращались в городскую и районную администрацию с просьбами признать их домов аварийным, непригодным для проживания и расселить жильцов. Жильцам поступали ответы о том, что дом хотя и требует ремонта, но аварийным не является, в связи с чем оснований для расселения нет. В один из дней межэтажные перекрытия рухнули, в результате чего было уничтожено все имущество жильцов первого этажа и серьезно пострадало имущество жильцов второго этажа. По заключению экспертизы износ межэтажных перекрытий составлял 100%.</w:t>
      </w:r>
    </w:p>
    <w:p w:rsidR="009B1B15" w:rsidRPr="003E27F2" w:rsidRDefault="00EF5E57"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Возможно ли в данном случае применение гражданско-правовых средств защиты прав потерпевших граждан?</w:t>
      </w:r>
    </w:p>
    <w:p w:rsidR="00EF5E57" w:rsidRPr="003E27F2" w:rsidRDefault="00EF5E57"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EF5E57" w:rsidRPr="003E27F2">
        <w:rPr>
          <w:rFonts w:ascii="Times New Roman" w:hAnsi="Times New Roman" w:cs="Times New Roman"/>
          <w:b/>
          <w:sz w:val="24"/>
        </w:rPr>
        <w:t>24</w:t>
      </w:r>
    </w:p>
    <w:p w:rsidR="009B1B15" w:rsidRPr="003E27F2" w:rsidRDefault="00EF5E57" w:rsidP="0019318E">
      <w:pPr>
        <w:pStyle w:val="a3"/>
        <w:numPr>
          <w:ilvl w:val="0"/>
          <w:numId w:val="48"/>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t>Кархалев</w:t>
      </w:r>
      <w:proofErr w:type="spellEnd"/>
      <w:r w:rsidRPr="003E27F2">
        <w:rPr>
          <w:rFonts w:ascii="Times New Roman" w:hAnsi="Times New Roman" w:cs="Times New Roman"/>
          <w:sz w:val="24"/>
          <w:szCs w:val="24"/>
        </w:rPr>
        <w:t xml:space="preserve"> Д.Н. Охранительные обязательства по защите гражданских прав//Юридический мир. 2013. № 2</w:t>
      </w:r>
    </w:p>
    <w:p w:rsidR="009B1B15" w:rsidRPr="003E27F2" w:rsidRDefault="00EF5E57" w:rsidP="0019318E">
      <w:pPr>
        <w:pStyle w:val="a3"/>
        <w:numPr>
          <w:ilvl w:val="0"/>
          <w:numId w:val="4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Кабанова И.Е. К вопросу об отраслевой принадлежности норм о гражданско-правовой ответственности органов публичной власти и их должностных лиц//Гражданское право. 2014. № 2</w:t>
      </w:r>
    </w:p>
    <w:p w:rsidR="009B1B15" w:rsidRPr="003E27F2" w:rsidRDefault="00EF5E57" w:rsidP="0019318E">
      <w:pPr>
        <w:pStyle w:val="a3"/>
        <w:numPr>
          <w:ilvl w:val="0"/>
          <w:numId w:val="4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Соломин С.К., Соломина Н.Г. К вопросу о понятии источника повышенной опасности//Закон. 2014.№ 12</w:t>
      </w:r>
    </w:p>
    <w:p w:rsidR="009B1B15" w:rsidRPr="003E27F2" w:rsidRDefault="00EF5E57" w:rsidP="0019318E">
      <w:pPr>
        <w:pStyle w:val="a3"/>
        <w:numPr>
          <w:ilvl w:val="0"/>
          <w:numId w:val="4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Шевченко А.С., Шевченко Г.Н. </w:t>
      </w:r>
      <w:proofErr w:type="spellStart"/>
      <w:r w:rsidRPr="003E27F2">
        <w:rPr>
          <w:rFonts w:ascii="Times New Roman" w:hAnsi="Times New Roman" w:cs="Times New Roman"/>
          <w:sz w:val="24"/>
          <w:szCs w:val="24"/>
        </w:rPr>
        <w:t>Деликтные</w:t>
      </w:r>
      <w:proofErr w:type="spellEnd"/>
      <w:r w:rsidRPr="003E27F2">
        <w:rPr>
          <w:rFonts w:ascii="Times New Roman" w:hAnsi="Times New Roman" w:cs="Times New Roman"/>
          <w:sz w:val="24"/>
          <w:szCs w:val="24"/>
        </w:rPr>
        <w:t xml:space="preserve"> обязательства в российском гражданском праве: Учебное пособие. </w:t>
      </w:r>
      <w:proofErr w:type="spellStart"/>
      <w:r w:rsidRPr="003E27F2">
        <w:rPr>
          <w:rFonts w:ascii="Times New Roman" w:hAnsi="Times New Roman" w:cs="Times New Roman"/>
          <w:sz w:val="24"/>
          <w:szCs w:val="24"/>
        </w:rPr>
        <w:t>М.:Статут</w:t>
      </w:r>
      <w:proofErr w:type="spellEnd"/>
      <w:r w:rsidRPr="003E27F2">
        <w:rPr>
          <w:rFonts w:ascii="Times New Roman" w:hAnsi="Times New Roman" w:cs="Times New Roman"/>
          <w:sz w:val="24"/>
          <w:szCs w:val="24"/>
        </w:rPr>
        <w:t>, 2013</w:t>
      </w:r>
    </w:p>
    <w:p w:rsidR="009B1B15" w:rsidRPr="003E27F2" w:rsidRDefault="00EF5E57" w:rsidP="0019318E">
      <w:pPr>
        <w:pStyle w:val="a3"/>
        <w:numPr>
          <w:ilvl w:val="0"/>
          <w:numId w:val="48"/>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lastRenderedPageBreak/>
        <w:t>Шпачева</w:t>
      </w:r>
      <w:proofErr w:type="spellEnd"/>
      <w:r w:rsidRPr="003E27F2">
        <w:rPr>
          <w:rFonts w:ascii="Times New Roman" w:hAnsi="Times New Roman" w:cs="Times New Roman"/>
          <w:sz w:val="24"/>
          <w:szCs w:val="24"/>
        </w:rPr>
        <w:t xml:space="preserve"> Т.В., Шибаев Д.В. </w:t>
      </w:r>
      <w:hyperlink r:id="rId9" w:history="1">
        <w:r w:rsidRPr="003E27F2">
          <w:rPr>
            <w:rFonts w:ascii="Times New Roman" w:hAnsi="Times New Roman" w:cs="Times New Roman"/>
            <w:sz w:val="24"/>
            <w:szCs w:val="24"/>
          </w:rPr>
          <w:t>О взыскании компенсации</w:t>
        </w:r>
      </w:hyperlink>
      <w:r w:rsidRPr="003E27F2">
        <w:rPr>
          <w:rFonts w:ascii="Times New Roman" w:hAnsi="Times New Roman" w:cs="Times New Roman"/>
          <w:sz w:val="24"/>
          <w:szCs w:val="24"/>
        </w:rPr>
        <w:t xml:space="preserve"> за нарушение права на судопроизводство в разумный срок или права на исполнение судебного акта в разумный срок // Арбитражные споры. 2014. N 4.</w:t>
      </w:r>
    </w:p>
    <w:p w:rsidR="009B1B15" w:rsidRPr="003E27F2" w:rsidRDefault="00EF5E57" w:rsidP="0019318E">
      <w:pPr>
        <w:pStyle w:val="a3"/>
        <w:numPr>
          <w:ilvl w:val="0"/>
          <w:numId w:val="48"/>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Ярошенко К.Б. Комментарий к Постановлению Пленума Верховного Суда Российской Федерации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М.: </w:t>
      </w:r>
      <w:proofErr w:type="spellStart"/>
      <w:r w:rsidRPr="003E27F2">
        <w:rPr>
          <w:rFonts w:ascii="Times New Roman" w:hAnsi="Times New Roman" w:cs="Times New Roman"/>
          <w:sz w:val="24"/>
          <w:szCs w:val="24"/>
        </w:rPr>
        <w:t>Юрид</w:t>
      </w:r>
      <w:proofErr w:type="spellEnd"/>
      <w:r w:rsidRPr="003E27F2">
        <w:rPr>
          <w:rFonts w:ascii="Times New Roman" w:hAnsi="Times New Roman" w:cs="Times New Roman"/>
          <w:sz w:val="24"/>
          <w:szCs w:val="24"/>
        </w:rPr>
        <w:t>. лит. 2011</w:t>
      </w:r>
    </w:p>
    <w:p w:rsidR="00EF5E57" w:rsidRPr="003E27F2" w:rsidRDefault="00EF5E57" w:rsidP="00DB4B36">
      <w:pPr>
        <w:pStyle w:val="a3"/>
        <w:tabs>
          <w:tab w:val="left" w:pos="5087"/>
        </w:tabs>
        <w:spacing w:after="0" w:line="240" w:lineRule="auto"/>
        <w:ind w:left="1020"/>
        <w:rPr>
          <w:rFonts w:ascii="Times New Roman" w:hAnsi="Times New Roman" w:cs="Times New Roman"/>
          <w:b/>
          <w:sz w:val="24"/>
        </w:rPr>
      </w:pPr>
    </w:p>
    <w:p w:rsidR="009B1B15" w:rsidRDefault="009B1B15" w:rsidP="0042269C">
      <w:pPr>
        <w:pStyle w:val="1"/>
        <w:rPr>
          <w:color w:val="000000"/>
          <w:sz w:val="27"/>
          <w:szCs w:val="27"/>
        </w:rPr>
      </w:pPr>
      <w:bookmarkStart w:id="26" w:name="_Toc31802645"/>
      <w:r w:rsidRPr="0042269C">
        <w:rPr>
          <w:rStyle w:val="10"/>
        </w:rPr>
        <w:t>25. Обязательства из неосновательного обогащени</w:t>
      </w:r>
      <w:r w:rsidRPr="003E27F2">
        <w:rPr>
          <w:color w:val="000000"/>
          <w:sz w:val="27"/>
          <w:szCs w:val="27"/>
        </w:rPr>
        <w:t>я</w:t>
      </w:r>
      <w:bookmarkEnd w:id="26"/>
    </w:p>
    <w:p w:rsidR="0042269C" w:rsidRPr="003E27F2" w:rsidRDefault="0042269C" w:rsidP="00DB4B36">
      <w:pPr>
        <w:tabs>
          <w:tab w:val="left" w:pos="5087"/>
        </w:tabs>
        <w:spacing w:after="0" w:line="240" w:lineRule="auto"/>
        <w:jc w:val="center"/>
        <w:rPr>
          <w:rFonts w:ascii="Times New Roman" w:hAnsi="Times New Roman" w:cs="Times New Roman"/>
          <w:b/>
          <w:color w:val="FF0000"/>
          <w:sz w:val="32"/>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9B1B15" w:rsidRPr="003E27F2" w:rsidRDefault="00EF5E57" w:rsidP="0019318E">
      <w:pPr>
        <w:pStyle w:val="a3"/>
        <w:numPr>
          <w:ilvl w:val="0"/>
          <w:numId w:val="49"/>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Понятие обязательства, возникшего вследствие неосновательного обогащения. Условия возникновения обязательств из неосновательного обогащения.</w:t>
      </w:r>
    </w:p>
    <w:p w:rsidR="009B1B15" w:rsidRPr="003E27F2" w:rsidRDefault="00EF5E57" w:rsidP="0019318E">
      <w:pPr>
        <w:pStyle w:val="a3"/>
        <w:numPr>
          <w:ilvl w:val="0"/>
          <w:numId w:val="49"/>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Содержание обязательств из неосновательного обогащения.</w:t>
      </w:r>
    </w:p>
    <w:p w:rsidR="009B1B15" w:rsidRPr="003E27F2" w:rsidRDefault="00EF5E57" w:rsidP="0019318E">
      <w:pPr>
        <w:pStyle w:val="a3"/>
        <w:numPr>
          <w:ilvl w:val="0"/>
          <w:numId w:val="49"/>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Возврат неосновательно полученного в натуре. Судьба ухудшений и улучшений имущества, неосновательно полученного или неосновательно сбереженного. Возврат доходов, полученных от имущества, подлежащего возврату.</w:t>
      </w:r>
    </w:p>
    <w:p w:rsidR="009B1B15" w:rsidRPr="003E27F2" w:rsidRDefault="00EF5E57" w:rsidP="0019318E">
      <w:pPr>
        <w:pStyle w:val="a3"/>
        <w:numPr>
          <w:ilvl w:val="0"/>
          <w:numId w:val="49"/>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Соотношение требования о возврате неосновательного обогащения с другими требованиями о защите гражданских прав (из договора, из причинения вреда, виндикацией, требованием о возврате исполненного по недействительной сделке).</w:t>
      </w:r>
    </w:p>
    <w:p w:rsidR="009B1B15" w:rsidRPr="003E27F2" w:rsidRDefault="00EF5E57" w:rsidP="0019318E">
      <w:pPr>
        <w:pStyle w:val="a3"/>
        <w:numPr>
          <w:ilvl w:val="0"/>
          <w:numId w:val="49"/>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Неосновательное обогащение, не подлежащее возврату.</w:t>
      </w:r>
    </w:p>
    <w:p w:rsidR="009B1B15" w:rsidRPr="003E27F2" w:rsidRDefault="009B1B15"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1 </w:t>
      </w:r>
    </w:p>
    <w:p w:rsidR="00EF5E57" w:rsidRPr="003E27F2" w:rsidRDefault="00EF5E57"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Покупатель ООО «Искра» выставило аккредитив на приобретение оборудования у ФГУП «</w:t>
      </w:r>
      <w:proofErr w:type="spellStart"/>
      <w:r w:rsidRPr="003E27F2">
        <w:rPr>
          <w:rFonts w:ascii="Times New Roman" w:hAnsi="Times New Roman" w:cs="Times New Roman"/>
          <w:sz w:val="24"/>
          <w:szCs w:val="24"/>
        </w:rPr>
        <w:t>Техинструмент</w:t>
      </w:r>
      <w:proofErr w:type="spellEnd"/>
      <w:r w:rsidRPr="003E27F2">
        <w:rPr>
          <w:rFonts w:ascii="Times New Roman" w:hAnsi="Times New Roman" w:cs="Times New Roman"/>
          <w:sz w:val="24"/>
          <w:szCs w:val="24"/>
        </w:rPr>
        <w:t>» с условием произвести платеж против отгрузочных документов. ФГУП «</w:t>
      </w:r>
      <w:proofErr w:type="spellStart"/>
      <w:r w:rsidRPr="003E27F2">
        <w:rPr>
          <w:rFonts w:ascii="Times New Roman" w:hAnsi="Times New Roman" w:cs="Times New Roman"/>
          <w:sz w:val="24"/>
          <w:szCs w:val="24"/>
        </w:rPr>
        <w:t>Техинструмент</w:t>
      </w:r>
      <w:proofErr w:type="spellEnd"/>
      <w:r w:rsidRPr="003E27F2">
        <w:rPr>
          <w:rFonts w:ascii="Times New Roman" w:hAnsi="Times New Roman" w:cs="Times New Roman"/>
          <w:sz w:val="24"/>
          <w:szCs w:val="24"/>
        </w:rPr>
        <w:t>», нуждаясь в деньгах, обратилось в исполнительный банк (в котором находился аккредитив) со справкой об отгрузке оборудования, хотя отгрузки не было. Банк-исполнитель деньги выдал. ООО «Искра» не получило оборудование, в связи с чем предъявило требование о возврате денег. Деньги были взысканы по суду, т.к. банк-исполнитель нарушил условия выдачи денег. Банк-исполнитель решил взысканную с него сумму взыскать с ФГУП «</w:t>
      </w:r>
      <w:proofErr w:type="spellStart"/>
      <w:r w:rsidRPr="003E27F2">
        <w:rPr>
          <w:rFonts w:ascii="Times New Roman" w:hAnsi="Times New Roman" w:cs="Times New Roman"/>
          <w:sz w:val="24"/>
          <w:szCs w:val="24"/>
        </w:rPr>
        <w:t>Техинструмент</w:t>
      </w:r>
      <w:proofErr w:type="spellEnd"/>
      <w:r w:rsidRPr="003E27F2">
        <w:rPr>
          <w:rFonts w:ascii="Times New Roman" w:hAnsi="Times New Roman" w:cs="Times New Roman"/>
          <w:sz w:val="24"/>
          <w:szCs w:val="24"/>
        </w:rPr>
        <w:t>» как неосновательно полученную и обратился в суд. ФГУП «</w:t>
      </w:r>
      <w:proofErr w:type="spellStart"/>
      <w:r w:rsidRPr="003E27F2">
        <w:rPr>
          <w:rFonts w:ascii="Times New Roman" w:hAnsi="Times New Roman" w:cs="Times New Roman"/>
          <w:sz w:val="24"/>
          <w:szCs w:val="24"/>
        </w:rPr>
        <w:t>Техинструмент</w:t>
      </w:r>
      <w:proofErr w:type="spellEnd"/>
      <w:r w:rsidRPr="003E27F2">
        <w:rPr>
          <w:rFonts w:ascii="Times New Roman" w:hAnsi="Times New Roman" w:cs="Times New Roman"/>
          <w:sz w:val="24"/>
          <w:szCs w:val="24"/>
        </w:rPr>
        <w:t>» в отзыве на иск сослалось на то, что банк понес ответственность за свое собственное нарушение, а ФГУП «</w:t>
      </w:r>
      <w:proofErr w:type="spellStart"/>
      <w:r w:rsidRPr="003E27F2">
        <w:rPr>
          <w:rFonts w:ascii="Times New Roman" w:hAnsi="Times New Roman" w:cs="Times New Roman"/>
          <w:sz w:val="24"/>
          <w:szCs w:val="24"/>
        </w:rPr>
        <w:t>Техинструмент</w:t>
      </w:r>
      <w:proofErr w:type="spellEnd"/>
      <w:r w:rsidRPr="003E27F2">
        <w:rPr>
          <w:rFonts w:ascii="Times New Roman" w:hAnsi="Times New Roman" w:cs="Times New Roman"/>
          <w:sz w:val="24"/>
          <w:szCs w:val="24"/>
        </w:rPr>
        <w:t xml:space="preserve">» никакой ответственности за него не должен нести. </w:t>
      </w:r>
    </w:p>
    <w:p w:rsidR="00EF5E57" w:rsidRPr="003E27F2" w:rsidRDefault="00EF5E57"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Решите дело. Оцените доводы каждой из сторон спора. Имеется ли в данном случае неосновательное обогащение? Если да, то в какой форме?</w:t>
      </w: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2 </w:t>
      </w:r>
    </w:p>
    <w:p w:rsidR="00EF5E57" w:rsidRPr="003E27F2" w:rsidRDefault="00EF5E57"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ООО «Крио» стало кредитором МУП «</w:t>
      </w:r>
      <w:proofErr w:type="spellStart"/>
      <w:r w:rsidRPr="003E27F2">
        <w:rPr>
          <w:rFonts w:ascii="Times New Roman" w:hAnsi="Times New Roman" w:cs="Times New Roman"/>
          <w:sz w:val="24"/>
          <w:szCs w:val="24"/>
        </w:rPr>
        <w:t>Томскгорзеленхоз</w:t>
      </w:r>
      <w:proofErr w:type="spellEnd"/>
      <w:r w:rsidRPr="003E27F2">
        <w:rPr>
          <w:rFonts w:ascii="Times New Roman" w:hAnsi="Times New Roman" w:cs="Times New Roman"/>
          <w:sz w:val="24"/>
          <w:szCs w:val="24"/>
        </w:rPr>
        <w:t>» в результате цессии. Но оно не успело получить с должника сумму долга, так как МУП «</w:t>
      </w:r>
      <w:proofErr w:type="spellStart"/>
      <w:r w:rsidRPr="003E27F2">
        <w:rPr>
          <w:rFonts w:ascii="Times New Roman" w:hAnsi="Times New Roman" w:cs="Times New Roman"/>
          <w:sz w:val="24"/>
          <w:szCs w:val="24"/>
        </w:rPr>
        <w:t>Томскгорзеленхоз</w:t>
      </w:r>
      <w:proofErr w:type="spellEnd"/>
      <w:r w:rsidRPr="003E27F2">
        <w:rPr>
          <w:rFonts w:ascii="Times New Roman" w:hAnsi="Times New Roman" w:cs="Times New Roman"/>
          <w:sz w:val="24"/>
          <w:szCs w:val="24"/>
        </w:rPr>
        <w:t>» было ликвидировано, а его имущество было передано на баланс Департамента экономического развития и управления муниципальной собственностью администрации города Томска. ООО «Крио» обратилось в суд с иском к департаменту, полагая, что департамент неосновательно обогатился, получив больше чем полагалось, за счет того, что не получило ООО «Крио».</w:t>
      </w:r>
    </w:p>
    <w:p w:rsidR="00EF5E57" w:rsidRPr="003E27F2" w:rsidRDefault="00EF5E57"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Решите дело. Правильно ли ООО «Крио» был выбран способ защиты? Проанализируйте все возможные варианты действий ООО «Крио» по разрешению данной ситуации.</w:t>
      </w: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EF5E57" w:rsidRPr="003E27F2" w:rsidRDefault="00EF5E57"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Коммерческая организация стала кредитором МУП «</w:t>
      </w:r>
      <w:proofErr w:type="spellStart"/>
      <w:r w:rsidRPr="003E27F2">
        <w:rPr>
          <w:rFonts w:ascii="Times New Roman" w:hAnsi="Times New Roman" w:cs="Times New Roman"/>
          <w:sz w:val="24"/>
          <w:szCs w:val="24"/>
        </w:rPr>
        <w:t>ТомскТранс</w:t>
      </w:r>
      <w:proofErr w:type="spellEnd"/>
      <w:r w:rsidRPr="003E27F2">
        <w:rPr>
          <w:rFonts w:ascii="Times New Roman" w:hAnsi="Times New Roman" w:cs="Times New Roman"/>
          <w:sz w:val="24"/>
          <w:szCs w:val="24"/>
        </w:rPr>
        <w:t xml:space="preserve">» в результате цессии на сумму 300 тыс. руб. Через некоторое время по решению администрации города Томска </w:t>
      </w:r>
      <w:r w:rsidRPr="003E27F2">
        <w:rPr>
          <w:rFonts w:ascii="Times New Roman" w:hAnsi="Times New Roman" w:cs="Times New Roman"/>
          <w:sz w:val="24"/>
          <w:szCs w:val="24"/>
        </w:rPr>
        <w:lastRenderedPageBreak/>
        <w:t>МУП «</w:t>
      </w:r>
      <w:proofErr w:type="spellStart"/>
      <w:r w:rsidRPr="003E27F2">
        <w:rPr>
          <w:rFonts w:ascii="Times New Roman" w:hAnsi="Times New Roman" w:cs="Times New Roman"/>
          <w:sz w:val="24"/>
          <w:szCs w:val="24"/>
        </w:rPr>
        <w:t>ТомскТранс</w:t>
      </w:r>
      <w:proofErr w:type="spellEnd"/>
      <w:r w:rsidRPr="003E27F2">
        <w:rPr>
          <w:rFonts w:ascii="Times New Roman" w:hAnsi="Times New Roman" w:cs="Times New Roman"/>
          <w:sz w:val="24"/>
          <w:szCs w:val="24"/>
        </w:rPr>
        <w:t>» было ликвидировано, о чем было объявлено в СМИ.  Кредитор обратился в ликвидационную комиссию после истечения срока для принятия претензий. К этому времени имущество МУП «</w:t>
      </w:r>
      <w:proofErr w:type="spellStart"/>
      <w:r w:rsidRPr="003E27F2">
        <w:rPr>
          <w:rFonts w:ascii="Times New Roman" w:hAnsi="Times New Roman" w:cs="Times New Roman"/>
          <w:sz w:val="24"/>
          <w:szCs w:val="24"/>
        </w:rPr>
        <w:t>ТомскТранс</w:t>
      </w:r>
      <w:proofErr w:type="spellEnd"/>
      <w:r w:rsidRPr="003E27F2">
        <w:rPr>
          <w:rFonts w:ascii="Times New Roman" w:hAnsi="Times New Roman" w:cs="Times New Roman"/>
          <w:sz w:val="24"/>
          <w:szCs w:val="24"/>
        </w:rPr>
        <w:t>», оставшееся после удовлетворения требований других кредиторов, было передано на баланс Департамента экономического развития и управления муниципальной собственностью.</w:t>
      </w:r>
    </w:p>
    <w:p w:rsidR="00EF5E57" w:rsidRPr="003E27F2" w:rsidRDefault="00EF5E57"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Кредитор обратился с иском о неосновательном обогащении к администрации города Томска, требуя вернуть полученное от МУП «</w:t>
      </w:r>
      <w:proofErr w:type="spellStart"/>
      <w:r w:rsidRPr="003E27F2">
        <w:rPr>
          <w:rFonts w:ascii="Times New Roman" w:hAnsi="Times New Roman" w:cs="Times New Roman"/>
          <w:sz w:val="24"/>
          <w:szCs w:val="24"/>
        </w:rPr>
        <w:t>ТомскТранс</w:t>
      </w:r>
      <w:proofErr w:type="spellEnd"/>
      <w:r w:rsidRPr="003E27F2">
        <w:rPr>
          <w:rFonts w:ascii="Times New Roman" w:hAnsi="Times New Roman" w:cs="Times New Roman"/>
          <w:sz w:val="24"/>
          <w:szCs w:val="24"/>
        </w:rPr>
        <w:t>» имущество.</w:t>
      </w:r>
    </w:p>
    <w:p w:rsidR="009B1B15" w:rsidRPr="003E27F2" w:rsidRDefault="00EF5E57" w:rsidP="00DB4B36">
      <w:pPr>
        <w:tabs>
          <w:tab w:val="left" w:pos="5055"/>
        </w:tabs>
        <w:spacing w:after="0" w:line="240" w:lineRule="auto"/>
        <w:jc w:val="both"/>
        <w:rPr>
          <w:rFonts w:ascii="Times New Roman" w:hAnsi="Times New Roman" w:cs="Times New Roman"/>
          <w:i/>
          <w:sz w:val="24"/>
          <w:szCs w:val="24"/>
        </w:rPr>
      </w:pPr>
      <w:r w:rsidRPr="003E27F2">
        <w:rPr>
          <w:rFonts w:ascii="Times New Roman" w:hAnsi="Times New Roman" w:cs="Times New Roman"/>
          <w:i/>
          <w:sz w:val="24"/>
          <w:szCs w:val="24"/>
        </w:rPr>
        <w:t xml:space="preserve">Подлежит ли иск удовлетворению? Является ли выбранный кредитором способ защиты надлежащим? </w:t>
      </w:r>
    </w:p>
    <w:p w:rsidR="00EF5E57" w:rsidRPr="003E27F2" w:rsidRDefault="00EF5E57"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EF5E57" w:rsidRPr="003E27F2">
        <w:rPr>
          <w:rFonts w:ascii="Times New Roman" w:hAnsi="Times New Roman" w:cs="Times New Roman"/>
          <w:b/>
          <w:sz w:val="24"/>
        </w:rPr>
        <w:t>25</w:t>
      </w:r>
    </w:p>
    <w:p w:rsidR="009B1B15" w:rsidRPr="003E27F2" w:rsidRDefault="00EF5E57" w:rsidP="0019318E">
      <w:pPr>
        <w:pStyle w:val="a3"/>
        <w:numPr>
          <w:ilvl w:val="0"/>
          <w:numId w:val="50"/>
        </w:numPr>
        <w:tabs>
          <w:tab w:val="left" w:pos="5087"/>
        </w:tabs>
        <w:spacing w:after="0" w:line="240" w:lineRule="auto"/>
        <w:jc w:val="both"/>
        <w:rPr>
          <w:rFonts w:ascii="Times New Roman" w:hAnsi="Times New Roman" w:cs="Times New Roman"/>
          <w:b/>
          <w:sz w:val="24"/>
          <w:szCs w:val="24"/>
        </w:rPr>
      </w:pPr>
      <w:proofErr w:type="spellStart"/>
      <w:r w:rsidRPr="003E27F2">
        <w:rPr>
          <w:rFonts w:ascii="Times New Roman" w:hAnsi="Times New Roman" w:cs="Times New Roman"/>
          <w:sz w:val="24"/>
          <w:szCs w:val="24"/>
        </w:rPr>
        <w:t>Гербутов</w:t>
      </w:r>
      <w:proofErr w:type="spellEnd"/>
      <w:r w:rsidRPr="003E27F2">
        <w:rPr>
          <w:rFonts w:ascii="Times New Roman" w:hAnsi="Times New Roman" w:cs="Times New Roman"/>
          <w:sz w:val="24"/>
          <w:szCs w:val="24"/>
        </w:rPr>
        <w:t xml:space="preserve"> В. С. Эволюция обогащения. К учению об обогащении по российскому праву // Вестник гражданского права. 2012. № 2. С. 36 - 60</w:t>
      </w:r>
    </w:p>
    <w:p w:rsidR="009B1B15" w:rsidRPr="003E27F2" w:rsidRDefault="00EF5E57" w:rsidP="0019318E">
      <w:pPr>
        <w:pStyle w:val="a3"/>
        <w:numPr>
          <w:ilvl w:val="0"/>
          <w:numId w:val="5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Горбатов К.А. Абстрактность и каузальность цессии // Вестник гражданского права. 2012. № 3. С. 155 - 173.</w:t>
      </w:r>
    </w:p>
    <w:p w:rsidR="009B1B15" w:rsidRPr="003E27F2" w:rsidRDefault="00EF5E57" w:rsidP="0019318E">
      <w:pPr>
        <w:pStyle w:val="a3"/>
        <w:numPr>
          <w:ilvl w:val="0"/>
          <w:numId w:val="5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Назимов И. А. Соотношение виндикации и требований из неосновательного обогащения // Российский юридический журнал. 2013. № 1. С. 131-137.</w:t>
      </w:r>
    </w:p>
    <w:p w:rsidR="009B1B15" w:rsidRPr="003E27F2" w:rsidRDefault="00EF5E57" w:rsidP="0019318E">
      <w:pPr>
        <w:pStyle w:val="a3"/>
        <w:numPr>
          <w:ilvl w:val="0"/>
          <w:numId w:val="5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Соломина Н. Г. К вопросу о возврате сбереженного вследствие неосновательного временного пользования чужим имуществом и чужими услугами // Нотариус. 2008. № 5.</w:t>
      </w:r>
    </w:p>
    <w:p w:rsidR="009B1B15" w:rsidRPr="003E27F2" w:rsidRDefault="00EF5E57" w:rsidP="0019318E">
      <w:pPr>
        <w:pStyle w:val="a3"/>
        <w:numPr>
          <w:ilvl w:val="0"/>
          <w:numId w:val="5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Соломина Н. Г. Последствия причинения вреда имуществу, составляющему неосновательное обогащение // Арбитражный и гражданский процесс. 2008. № 6.</w:t>
      </w:r>
    </w:p>
    <w:p w:rsidR="009B1B15" w:rsidRPr="003E27F2" w:rsidRDefault="00EF5E57" w:rsidP="0019318E">
      <w:pPr>
        <w:pStyle w:val="a3"/>
        <w:numPr>
          <w:ilvl w:val="0"/>
          <w:numId w:val="50"/>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Соломина Н. Г. Требования из неосновательного обогащения в системе защиты нарушенных прав (монография). Чита: ЗИП </w:t>
      </w:r>
      <w:proofErr w:type="spellStart"/>
      <w:r w:rsidRPr="003E27F2">
        <w:rPr>
          <w:rFonts w:ascii="Times New Roman" w:hAnsi="Times New Roman" w:cs="Times New Roman"/>
          <w:sz w:val="24"/>
          <w:szCs w:val="24"/>
        </w:rPr>
        <w:t>СибУПК</w:t>
      </w:r>
      <w:proofErr w:type="spellEnd"/>
      <w:r w:rsidRPr="003E27F2">
        <w:rPr>
          <w:rFonts w:ascii="Times New Roman" w:hAnsi="Times New Roman" w:cs="Times New Roman"/>
          <w:sz w:val="24"/>
          <w:szCs w:val="24"/>
        </w:rPr>
        <w:t>, 2007. 135 с.</w:t>
      </w:r>
    </w:p>
    <w:p w:rsidR="00EF5E57" w:rsidRPr="003E27F2" w:rsidRDefault="00EF5E57" w:rsidP="00DB4B36">
      <w:pPr>
        <w:pStyle w:val="a3"/>
        <w:tabs>
          <w:tab w:val="left" w:pos="5087"/>
        </w:tabs>
        <w:spacing w:after="0" w:line="240" w:lineRule="auto"/>
        <w:ind w:left="1020"/>
        <w:jc w:val="both"/>
        <w:rPr>
          <w:rFonts w:ascii="Times New Roman" w:hAnsi="Times New Roman" w:cs="Times New Roman"/>
          <w:b/>
          <w:sz w:val="24"/>
          <w:szCs w:val="24"/>
        </w:rPr>
      </w:pPr>
    </w:p>
    <w:p w:rsidR="009B1B15" w:rsidRDefault="009B1B15" w:rsidP="0042269C">
      <w:pPr>
        <w:pStyle w:val="1"/>
      </w:pPr>
      <w:bookmarkStart w:id="27" w:name="_Toc31802646"/>
      <w:r w:rsidRPr="003E27F2">
        <w:t>26. Общие положения о наследовании</w:t>
      </w:r>
      <w:bookmarkEnd w:id="27"/>
    </w:p>
    <w:p w:rsidR="0042269C" w:rsidRPr="003E27F2" w:rsidRDefault="0042269C" w:rsidP="00DB4B36">
      <w:pPr>
        <w:tabs>
          <w:tab w:val="left" w:pos="5087"/>
        </w:tabs>
        <w:spacing w:after="0" w:line="240" w:lineRule="auto"/>
        <w:jc w:val="center"/>
        <w:rPr>
          <w:rFonts w:ascii="Times New Roman" w:hAnsi="Times New Roman" w:cs="Times New Roman"/>
          <w:b/>
          <w:color w:val="FF0000"/>
          <w:sz w:val="32"/>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A047A4" w:rsidRPr="003E27F2" w:rsidRDefault="00A047A4" w:rsidP="0019318E">
      <w:pPr>
        <w:pStyle w:val="a3"/>
        <w:numPr>
          <w:ilvl w:val="0"/>
          <w:numId w:val="51"/>
        </w:num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sz w:val="24"/>
          <w:szCs w:val="24"/>
        </w:rPr>
        <w:t>Понятие, признаки и значение наследования.</w:t>
      </w:r>
    </w:p>
    <w:p w:rsidR="009B1B15" w:rsidRPr="003E27F2" w:rsidRDefault="00A047A4" w:rsidP="0019318E">
      <w:pPr>
        <w:pStyle w:val="a3"/>
        <w:numPr>
          <w:ilvl w:val="0"/>
          <w:numId w:val="51"/>
        </w:num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sz w:val="24"/>
          <w:szCs w:val="24"/>
        </w:rPr>
        <w:t>Наследственное правоотношение и наследственное правопреемство.</w:t>
      </w:r>
    </w:p>
    <w:p w:rsidR="009B1B15" w:rsidRPr="003E27F2" w:rsidRDefault="00A047A4" w:rsidP="0019318E">
      <w:pPr>
        <w:pStyle w:val="a3"/>
        <w:numPr>
          <w:ilvl w:val="0"/>
          <w:numId w:val="51"/>
        </w:num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sz w:val="24"/>
          <w:szCs w:val="24"/>
        </w:rPr>
        <w:t>Субъекты наследования. Недостойные наследники.</w:t>
      </w:r>
    </w:p>
    <w:p w:rsidR="009B1B15" w:rsidRPr="003E27F2" w:rsidRDefault="00A047A4" w:rsidP="0019318E">
      <w:pPr>
        <w:pStyle w:val="a3"/>
        <w:numPr>
          <w:ilvl w:val="0"/>
          <w:numId w:val="51"/>
        </w:num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sz w:val="24"/>
          <w:szCs w:val="24"/>
        </w:rPr>
        <w:t>Объекты наследования. Понятие и состав наследства.</w:t>
      </w:r>
    </w:p>
    <w:p w:rsidR="009B1B15" w:rsidRPr="003E27F2" w:rsidRDefault="00A047A4" w:rsidP="0019318E">
      <w:pPr>
        <w:pStyle w:val="a3"/>
        <w:numPr>
          <w:ilvl w:val="0"/>
          <w:numId w:val="51"/>
        </w:numPr>
        <w:tabs>
          <w:tab w:val="left" w:pos="5087"/>
        </w:tabs>
        <w:spacing w:after="0" w:line="240" w:lineRule="auto"/>
        <w:rPr>
          <w:rFonts w:ascii="Times New Roman" w:hAnsi="Times New Roman" w:cs="Times New Roman"/>
          <w:b/>
          <w:sz w:val="24"/>
          <w:szCs w:val="24"/>
        </w:rPr>
      </w:pPr>
      <w:r w:rsidRPr="003E27F2">
        <w:rPr>
          <w:rFonts w:ascii="Times New Roman" w:hAnsi="Times New Roman" w:cs="Times New Roman"/>
          <w:sz w:val="24"/>
          <w:szCs w:val="24"/>
        </w:rPr>
        <w:t>Время и место открытия наследства.</w:t>
      </w:r>
    </w:p>
    <w:p w:rsidR="00A047A4" w:rsidRPr="003E27F2" w:rsidRDefault="00A047A4" w:rsidP="00DB4B36">
      <w:pPr>
        <w:pStyle w:val="a3"/>
        <w:tabs>
          <w:tab w:val="left" w:pos="5087"/>
        </w:tabs>
        <w:spacing w:after="0" w:line="240" w:lineRule="auto"/>
        <w:ind w:left="1020"/>
        <w:rPr>
          <w:rFonts w:ascii="Times New Roman" w:hAnsi="Times New Roman" w:cs="Times New Roman"/>
          <w:b/>
          <w:sz w:val="24"/>
        </w:rPr>
      </w:pP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1 </w:t>
      </w:r>
    </w:p>
    <w:p w:rsidR="00A047A4" w:rsidRPr="003E27F2" w:rsidRDefault="00A047A4"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Супруги Николай и Елена Сергеевы во время поездки из г. Омска в г. Кемерово  попали в автомобильную катастрофу. Николай Сергеев от полученных травм скончался на месте, а его супруга Елена с травмой головы на попутном автомобиле была доставлена в г. Кемерово, где скончалась, не приходя в сознание. Николай умер 15 марта в 23 ч. 20 мин. по местному времени. Елена умерла 16 марта в 06 ч. 30 мин. по местному времени.</w:t>
      </w:r>
    </w:p>
    <w:p w:rsidR="00A047A4" w:rsidRPr="003E27F2" w:rsidRDefault="00A047A4"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После смерти супругов Сергеевых остался дом в г. Омске, принадлежавший им на праве совместной собственности, в котором кроме них проживали их дети 7 и 11 лет, а также родители Елены. Кроме того, у Николая осталась однокомнатная квартира в г. Кемерово, доставшаяся ему по наследству после смерти его родителей.</w:t>
      </w:r>
    </w:p>
    <w:p w:rsidR="00A047A4" w:rsidRPr="003E27F2" w:rsidRDefault="00A047A4"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Определите время и место открытия наследства после смерти супругов Сергеевых. Кто из лиц, указанных в задаче, может быть призван к наследованию после смерти супругов Сергеевых и в каком порядке?</w:t>
      </w:r>
    </w:p>
    <w:p w:rsidR="009B1B15" w:rsidRPr="003E27F2" w:rsidRDefault="009B1B15"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b/>
          <w:sz w:val="24"/>
          <w:szCs w:val="24"/>
        </w:rPr>
        <w:t xml:space="preserve">Задание 2 </w:t>
      </w:r>
    </w:p>
    <w:p w:rsidR="00A047A4" w:rsidRPr="003E27F2" w:rsidRDefault="00A047A4" w:rsidP="00DB4B36">
      <w:pPr>
        <w:autoSpaceDE w:val="0"/>
        <w:autoSpaceDN w:val="0"/>
        <w:adjustRightInd w:val="0"/>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lastRenderedPageBreak/>
        <w:t xml:space="preserve">Приговором суда от 25.10.2015 Жилин В.В. осужден по </w:t>
      </w:r>
      <w:hyperlink r:id="rId10" w:history="1">
        <w:r w:rsidRPr="003E27F2">
          <w:rPr>
            <w:rFonts w:ascii="Times New Roman" w:hAnsi="Times New Roman" w:cs="Times New Roman"/>
            <w:sz w:val="24"/>
            <w:szCs w:val="24"/>
          </w:rPr>
          <w:t>ч. 4 ст. 111</w:t>
        </w:r>
      </w:hyperlink>
      <w:r w:rsidRPr="003E27F2">
        <w:rPr>
          <w:rFonts w:ascii="Times New Roman" w:hAnsi="Times New Roman" w:cs="Times New Roman"/>
          <w:sz w:val="24"/>
          <w:szCs w:val="24"/>
        </w:rPr>
        <w:t xml:space="preserve"> УК РФ за умышленное причинение тяжкого вреда здоровью, опасного для жизни человека, повлекшего по неосторожности смерть потерпевшей – его матери Жилиной А.М. Определением апелляционной инстанции приговор оставлен без изменения. Родная сестра Жилина, - Полякова А.В. обратилась в суд с иском о признании сына наследодателя недостойным наследником. Судом был сделан вывод, что, совершив умышленное противоправное действие, направленное против наследодателя, ответчик своими действиями способствовал увеличению причитающейся ему доли наследства и призванию его к наследованию. На основании этого Жилин В.В признан недостойным наследником.</w:t>
      </w:r>
    </w:p>
    <w:p w:rsidR="00A047A4" w:rsidRPr="003E27F2" w:rsidRDefault="00A047A4"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i/>
          <w:sz w:val="24"/>
          <w:szCs w:val="24"/>
        </w:rPr>
        <w:t>Оцените решение суда. Имеются ли основания для его обжалования?</w:t>
      </w: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A047A4" w:rsidRPr="003E27F2" w:rsidRDefault="00A047A4" w:rsidP="00DB4B36">
      <w:pPr>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После расторжения брака гражданин Карен </w:t>
      </w:r>
      <w:proofErr w:type="spellStart"/>
      <w:r w:rsidRPr="003E27F2">
        <w:rPr>
          <w:rFonts w:ascii="Times New Roman" w:hAnsi="Times New Roman" w:cs="Times New Roman"/>
          <w:sz w:val="24"/>
          <w:szCs w:val="24"/>
        </w:rPr>
        <w:t>Апроян</w:t>
      </w:r>
      <w:proofErr w:type="spellEnd"/>
      <w:r w:rsidRPr="003E27F2">
        <w:rPr>
          <w:rFonts w:ascii="Times New Roman" w:hAnsi="Times New Roman" w:cs="Times New Roman"/>
          <w:sz w:val="24"/>
          <w:szCs w:val="24"/>
        </w:rPr>
        <w:t xml:space="preserve"> на основании достигнутого с бывшей супругой Лейлой </w:t>
      </w:r>
      <w:proofErr w:type="spellStart"/>
      <w:r w:rsidRPr="003E27F2">
        <w:rPr>
          <w:rFonts w:ascii="Times New Roman" w:hAnsi="Times New Roman" w:cs="Times New Roman"/>
          <w:sz w:val="24"/>
          <w:szCs w:val="24"/>
        </w:rPr>
        <w:t>Апроян</w:t>
      </w:r>
      <w:proofErr w:type="spellEnd"/>
      <w:r w:rsidRPr="003E27F2">
        <w:rPr>
          <w:rFonts w:ascii="Times New Roman" w:hAnsi="Times New Roman" w:cs="Times New Roman"/>
          <w:sz w:val="24"/>
          <w:szCs w:val="24"/>
        </w:rPr>
        <w:t xml:space="preserve"> нотариально удостоверенного соглашения обязан был уплачивать ей алименты на содержание вследствие ее инвалидности, полученной в период брака и вызванной этим нуждаемости по 25 000 ежемесячно. В течении последующих трех лет выплачивал их неаккуратно, часто допускал просрочку. Когда общая задолженность по алиментным платежам превысила 200 000 рублей бывшая супруга обратилась с требованием об исполнении соглашения об уплате алиментов в службу судебных приставов. В отношении </w:t>
      </w:r>
      <w:proofErr w:type="spellStart"/>
      <w:r w:rsidRPr="003E27F2">
        <w:rPr>
          <w:rFonts w:ascii="Times New Roman" w:hAnsi="Times New Roman" w:cs="Times New Roman"/>
          <w:sz w:val="24"/>
          <w:szCs w:val="24"/>
        </w:rPr>
        <w:t>Апрояна</w:t>
      </w:r>
      <w:proofErr w:type="spellEnd"/>
      <w:r w:rsidRPr="003E27F2">
        <w:rPr>
          <w:rFonts w:ascii="Times New Roman" w:hAnsi="Times New Roman" w:cs="Times New Roman"/>
          <w:sz w:val="24"/>
          <w:szCs w:val="24"/>
        </w:rPr>
        <w:t xml:space="preserve"> возбудили исполнительное производство, но спустя сутки он внезапно скончался от инсульта. Заявление о принятии наследства подала состоящая с ним в браке Оксана </w:t>
      </w:r>
      <w:proofErr w:type="spellStart"/>
      <w:r w:rsidRPr="003E27F2">
        <w:rPr>
          <w:rFonts w:ascii="Times New Roman" w:hAnsi="Times New Roman" w:cs="Times New Roman"/>
          <w:sz w:val="24"/>
          <w:szCs w:val="24"/>
        </w:rPr>
        <w:t>Гаврилец</w:t>
      </w:r>
      <w:proofErr w:type="spellEnd"/>
      <w:r w:rsidRPr="003E27F2">
        <w:rPr>
          <w:rFonts w:ascii="Times New Roman" w:hAnsi="Times New Roman" w:cs="Times New Roman"/>
          <w:sz w:val="24"/>
          <w:szCs w:val="24"/>
        </w:rPr>
        <w:t xml:space="preserve">, других наследников не было. По истечении шести месяцев нотариус нотариального округа муниципального образования г. Томск Пенкина выдала ей Свидетельство о праве на наследство. А еще через месяц с иском к ней о взыскании задолженности по алиментам обратилась бывшая супруга наследодателя Лейла </w:t>
      </w:r>
      <w:proofErr w:type="spellStart"/>
      <w:r w:rsidRPr="003E27F2">
        <w:rPr>
          <w:rFonts w:ascii="Times New Roman" w:hAnsi="Times New Roman" w:cs="Times New Roman"/>
          <w:sz w:val="24"/>
          <w:szCs w:val="24"/>
        </w:rPr>
        <w:t>Апроян</w:t>
      </w:r>
      <w:proofErr w:type="spellEnd"/>
      <w:r w:rsidRPr="003E27F2">
        <w:rPr>
          <w:rFonts w:ascii="Times New Roman" w:hAnsi="Times New Roman" w:cs="Times New Roman"/>
          <w:sz w:val="24"/>
          <w:szCs w:val="24"/>
        </w:rPr>
        <w:t>. Возражая против иска, ответчица заявила, что алиментные обязательства прекратились со смертью плательщика и просила отказать в иске.</w:t>
      </w:r>
    </w:p>
    <w:p w:rsidR="009B1B15" w:rsidRPr="003E27F2" w:rsidRDefault="00A047A4"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Оцените доводы ответчицы и решите спор.</w:t>
      </w:r>
    </w:p>
    <w:p w:rsidR="00A047A4" w:rsidRPr="003E27F2" w:rsidRDefault="00A047A4"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EF5E57" w:rsidRPr="003E27F2">
        <w:rPr>
          <w:rFonts w:ascii="Times New Roman" w:hAnsi="Times New Roman" w:cs="Times New Roman"/>
          <w:b/>
          <w:sz w:val="24"/>
        </w:rPr>
        <w:t>26</w:t>
      </w:r>
    </w:p>
    <w:p w:rsidR="009B1B15" w:rsidRPr="003E27F2" w:rsidRDefault="00A047A4" w:rsidP="0019318E">
      <w:pPr>
        <w:pStyle w:val="a3"/>
        <w:numPr>
          <w:ilvl w:val="0"/>
          <w:numId w:val="52"/>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 xml:space="preserve">Абраменков М.С., Чугунов П.В. Наследственное право: Учебник. М.: </w:t>
      </w:r>
      <w:proofErr w:type="spellStart"/>
      <w:r w:rsidRPr="003E27F2">
        <w:rPr>
          <w:rFonts w:ascii="Times New Roman" w:hAnsi="Times New Roman" w:cs="Times New Roman"/>
          <w:sz w:val="24"/>
          <w:szCs w:val="24"/>
        </w:rPr>
        <w:t>Юрайт-Издат</w:t>
      </w:r>
      <w:proofErr w:type="spellEnd"/>
      <w:r w:rsidRPr="003E27F2">
        <w:rPr>
          <w:rFonts w:ascii="Times New Roman" w:hAnsi="Times New Roman" w:cs="Times New Roman"/>
          <w:sz w:val="24"/>
          <w:szCs w:val="24"/>
        </w:rPr>
        <w:t>. 2012. 432 с.</w:t>
      </w:r>
    </w:p>
    <w:p w:rsidR="00A047A4" w:rsidRPr="003E27F2" w:rsidRDefault="00A047A4" w:rsidP="0019318E">
      <w:pPr>
        <w:pStyle w:val="a3"/>
        <w:numPr>
          <w:ilvl w:val="0"/>
          <w:numId w:val="52"/>
        </w:numPr>
        <w:tabs>
          <w:tab w:val="left" w:pos="5055"/>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 xml:space="preserve">Беспалов Ю.Ф., Беспалова А.Ю. Дела о наследовании: некоторые спорные вопросы </w:t>
      </w:r>
      <w:proofErr w:type="spellStart"/>
      <w:r w:rsidRPr="003E27F2">
        <w:rPr>
          <w:rFonts w:ascii="Times New Roman" w:hAnsi="Times New Roman" w:cs="Times New Roman"/>
          <w:sz w:val="24"/>
          <w:szCs w:val="24"/>
        </w:rPr>
        <w:t>правоприменения</w:t>
      </w:r>
      <w:proofErr w:type="spellEnd"/>
      <w:r w:rsidRPr="003E27F2">
        <w:rPr>
          <w:rFonts w:ascii="Times New Roman" w:hAnsi="Times New Roman" w:cs="Times New Roman"/>
          <w:sz w:val="24"/>
          <w:szCs w:val="24"/>
        </w:rPr>
        <w:t>. М.: Проспект, 2012. 112 с.</w:t>
      </w:r>
    </w:p>
    <w:p w:rsidR="009B1B15" w:rsidRPr="003E27F2" w:rsidRDefault="00A047A4" w:rsidP="0019318E">
      <w:pPr>
        <w:pStyle w:val="a3"/>
        <w:numPr>
          <w:ilvl w:val="0"/>
          <w:numId w:val="52"/>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Казанцева А.Е. Наследственное право: Учеб пособие. М.: Норма, 2013. 352 с.</w:t>
      </w:r>
    </w:p>
    <w:p w:rsidR="009B1B15" w:rsidRPr="003E27F2" w:rsidRDefault="00A047A4" w:rsidP="0019318E">
      <w:pPr>
        <w:pStyle w:val="a3"/>
        <w:numPr>
          <w:ilvl w:val="0"/>
          <w:numId w:val="52"/>
        </w:numPr>
        <w:tabs>
          <w:tab w:val="left" w:pos="5087"/>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Крашенинников П.В. Наследственное право. 3-е изд. М.: Статут, 2018. 288 с.</w:t>
      </w:r>
    </w:p>
    <w:p w:rsidR="009B1B15" w:rsidRPr="003E27F2" w:rsidRDefault="00A047A4" w:rsidP="0019318E">
      <w:pPr>
        <w:pStyle w:val="a3"/>
        <w:numPr>
          <w:ilvl w:val="0"/>
          <w:numId w:val="52"/>
        </w:numPr>
        <w:tabs>
          <w:tab w:val="left" w:pos="5087"/>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Тужилова-</w:t>
      </w:r>
      <w:proofErr w:type="spellStart"/>
      <w:r w:rsidRPr="003E27F2">
        <w:rPr>
          <w:rFonts w:ascii="Times New Roman" w:hAnsi="Times New Roman" w:cs="Times New Roman"/>
          <w:sz w:val="24"/>
          <w:szCs w:val="24"/>
        </w:rPr>
        <w:t>Орданская</w:t>
      </w:r>
      <w:proofErr w:type="spellEnd"/>
      <w:r w:rsidRPr="003E27F2">
        <w:rPr>
          <w:rFonts w:ascii="Times New Roman" w:hAnsi="Times New Roman" w:cs="Times New Roman"/>
          <w:sz w:val="24"/>
          <w:szCs w:val="24"/>
        </w:rPr>
        <w:t xml:space="preserve"> Е.М., </w:t>
      </w:r>
      <w:proofErr w:type="spellStart"/>
      <w:r w:rsidRPr="003E27F2">
        <w:rPr>
          <w:rFonts w:ascii="Times New Roman" w:hAnsi="Times New Roman" w:cs="Times New Roman"/>
          <w:sz w:val="24"/>
          <w:szCs w:val="24"/>
        </w:rPr>
        <w:t>Атнабаева</w:t>
      </w:r>
      <w:proofErr w:type="spellEnd"/>
      <w:r w:rsidRPr="003E27F2">
        <w:rPr>
          <w:rFonts w:ascii="Times New Roman" w:hAnsi="Times New Roman" w:cs="Times New Roman"/>
          <w:sz w:val="24"/>
          <w:szCs w:val="24"/>
        </w:rPr>
        <w:t xml:space="preserve"> Ю.В. Наследственный договор и договор пожизненного содержания с иждивением: соотношение понятий // Наследственное право. 2018. N 4. С. 40 - 42.</w:t>
      </w:r>
    </w:p>
    <w:p w:rsidR="009B1B15" w:rsidRPr="003E27F2" w:rsidRDefault="00A047A4" w:rsidP="0019318E">
      <w:pPr>
        <w:pStyle w:val="a3"/>
        <w:numPr>
          <w:ilvl w:val="0"/>
          <w:numId w:val="52"/>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 xml:space="preserve">Никифоров А.В. Права пережившего супруга при наследовании по российскому законодательству // </w:t>
      </w:r>
      <w:proofErr w:type="spellStart"/>
      <w:r w:rsidRPr="003E27F2">
        <w:rPr>
          <w:rFonts w:ascii="Times New Roman" w:hAnsi="Times New Roman" w:cs="Times New Roman"/>
          <w:sz w:val="24"/>
          <w:szCs w:val="24"/>
        </w:rPr>
        <w:t>Наследственое</w:t>
      </w:r>
      <w:proofErr w:type="spellEnd"/>
      <w:r w:rsidRPr="003E27F2">
        <w:rPr>
          <w:rFonts w:ascii="Times New Roman" w:hAnsi="Times New Roman" w:cs="Times New Roman"/>
          <w:sz w:val="24"/>
          <w:szCs w:val="24"/>
        </w:rPr>
        <w:t xml:space="preserve"> право. 2012. № 4.</w:t>
      </w:r>
    </w:p>
    <w:p w:rsidR="00A047A4" w:rsidRPr="003E27F2" w:rsidRDefault="00A047A4" w:rsidP="00DB4B36">
      <w:pPr>
        <w:pStyle w:val="a3"/>
        <w:tabs>
          <w:tab w:val="left" w:pos="5087"/>
        </w:tabs>
        <w:spacing w:after="0" w:line="240" w:lineRule="auto"/>
        <w:ind w:left="1020"/>
        <w:rPr>
          <w:rFonts w:ascii="Times New Roman" w:hAnsi="Times New Roman" w:cs="Times New Roman"/>
          <w:b/>
          <w:sz w:val="24"/>
        </w:rPr>
      </w:pPr>
    </w:p>
    <w:p w:rsidR="009B1B15" w:rsidRDefault="009B1B15" w:rsidP="0042269C">
      <w:pPr>
        <w:pStyle w:val="1"/>
      </w:pPr>
      <w:bookmarkStart w:id="28" w:name="_Toc31802647"/>
      <w:r w:rsidRPr="003E27F2">
        <w:t>27. Наследование по закону</w:t>
      </w:r>
      <w:bookmarkEnd w:id="28"/>
    </w:p>
    <w:p w:rsidR="0042269C" w:rsidRPr="003E27F2" w:rsidRDefault="0042269C" w:rsidP="00DB4B36">
      <w:pPr>
        <w:tabs>
          <w:tab w:val="left" w:pos="5087"/>
        </w:tabs>
        <w:spacing w:after="0" w:line="240" w:lineRule="auto"/>
        <w:jc w:val="center"/>
        <w:rPr>
          <w:rFonts w:ascii="Times New Roman" w:hAnsi="Times New Roman" w:cs="Times New Roman"/>
          <w:b/>
          <w:color w:val="FF0000"/>
          <w:sz w:val="32"/>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A047A4" w:rsidRPr="003E27F2" w:rsidRDefault="00A047A4" w:rsidP="0019318E">
      <w:pPr>
        <w:pStyle w:val="a3"/>
        <w:numPr>
          <w:ilvl w:val="0"/>
          <w:numId w:val="5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Наследование по закону: основания и принципы. Очереди наследников.</w:t>
      </w:r>
    </w:p>
    <w:p w:rsidR="00A047A4" w:rsidRPr="003E27F2" w:rsidRDefault="00A047A4" w:rsidP="0019318E">
      <w:pPr>
        <w:pStyle w:val="a3"/>
        <w:numPr>
          <w:ilvl w:val="0"/>
          <w:numId w:val="5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Наследование по праву представления.</w:t>
      </w:r>
    </w:p>
    <w:p w:rsidR="00A047A4" w:rsidRPr="003E27F2" w:rsidRDefault="00A047A4" w:rsidP="0019318E">
      <w:pPr>
        <w:pStyle w:val="a3"/>
        <w:numPr>
          <w:ilvl w:val="0"/>
          <w:numId w:val="5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Наследственная трансмиссия.</w:t>
      </w:r>
    </w:p>
    <w:p w:rsidR="00A047A4" w:rsidRPr="003E27F2" w:rsidRDefault="00A047A4" w:rsidP="0019318E">
      <w:pPr>
        <w:pStyle w:val="a3"/>
        <w:numPr>
          <w:ilvl w:val="0"/>
          <w:numId w:val="5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Наследование выморочного имущества.</w:t>
      </w:r>
    </w:p>
    <w:p w:rsidR="00A047A4" w:rsidRPr="003E27F2" w:rsidRDefault="00A047A4" w:rsidP="0019318E">
      <w:pPr>
        <w:pStyle w:val="a3"/>
        <w:numPr>
          <w:ilvl w:val="0"/>
          <w:numId w:val="55"/>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Наследование пережившим супругом.</w:t>
      </w:r>
    </w:p>
    <w:p w:rsidR="009B1B15" w:rsidRDefault="009B1B15" w:rsidP="00DB4B36">
      <w:pPr>
        <w:tabs>
          <w:tab w:val="left" w:pos="5087"/>
        </w:tabs>
        <w:spacing w:after="0" w:line="240" w:lineRule="auto"/>
        <w:rPr>
          <w:rFonts w:ascii="Times New Roman" w:hAnsi="Times New Roman" w:cs="Times New Roman"/>
          <w:b/>
          <w:sz w:val="24"/>
        </w:rPr>
      </w:pPr>
    </w:p>
    <w:p w:rsidR="003418C6" w:rsidRPr="003E27F2" w:rsidRDefault="003418C6"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1 </w:t>
      </w:r>
    </w:p>
    <w:p w:rsidR="009B7F72" w:rsidRPr="003E27F2" w:rsidRDefault="009B7F7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 Новиков занял  у Н. Спиридоновой деньги в размере 2 млн. рублей сроком на три года. Однако через год С. Новиков скончался, успев выплатить Н. Спиридоновой лишь 700 тыс. рублей. Н. Спиридонова предъявила требование о взыскании долга Л. Новиковой, жене заемщика. Последняя, хотя и не оспаривала существование договора займа, отказалась погашать долг. Л. Новикова обосновала свой отказ тем, что ее муж, являясь индивидуальным предпринимателем, взял деньги для занятия предпринимательской деятельностью,  а не в интересах семьи. Поэтому долг тесно связан  с личностью умершего  и не входит  в состав наследства.</w:t>
      </w:r>
    </w:p>
    <w:p w:rsidR="00A047A4" w:rsidRPr="003E27F2" w:rsidRDefault="009B7F72"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Входят ли долги наследодателя в состав наследства? Обоснованы ли возражения Л. Новиковой при условии, что долг связан с ведением умершим предпринимательской деятельности?</w:t>
      </w: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2 </w:t>
      </w:r>
    </w:p>
    <w:p w:rsidR="009B7F72" w:rsidRPr="003E27F2" w:rsidRDefault="009B7F7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Виктор Алешин оставил свою семью и проживал в незарегистрированном браке с Ольгой Деевой, которая в результате автомобильной аварии утратила способность работать и находилась на иждивении В. Алешина. После смерти В. Алешина о праве на наследство заявила его жена, брак с которой не был расторгнут, и двое его детей. О. Деева их притязания отвергла и заявила, что она является единственной наследницей Алешина.</w:t>
      </w:r>
    </w:p>
    <w:p w:rsidR="00A047A4" w:rsidRPr="003E27F2" w:rsidRDefault="009B7F72"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Кто будет признан наследником?</w:t>
      </w: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9B7F72" w:rsidRPr="003E27F2" w:rsidRDefault="009B7F7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У умершего Григория Фирсова осталось двое детей: сын Александр 20 лет и дочь Мария  12 лет, проживавшие вместе с Г. Фирсовым в приватизированной квартире. После смерти отца сын получил свидетельство о праве на наследство. Через пять лет сестра потребовала от брата свою долю наследства. Брат ответил, что срок для принятия наследства сестрой пропущен, следовательно, квартира принадлежит ему одному.</w:t>
      </w:r>
    </w:p>
    <w:p w:rsidR="009B7F72" w:rsidRPr="003E27F2" w:rsidRDefault="009B7F7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Сестра обратилась с иском в суд.</w:t>
      </w:r>
    </w:p>
    <w:p w:rsidR="009B1B15" w:rsidRPr="003E27F2" w:rsidRDefault="009B7F72"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Есть ли у Марии возможность получить наследство?</w:t>
      </w:r>
    </w:p>
    <w:p w:rsidR="00A047A4" w:rsidRPr="003E27F2" w:rsidRDefault="00A047A4"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A047A4" w:rsidRPr="003E27F2">
        <w:rPr>
          <w:rFonts w:ascii="Times New Roman" w:hAnsi="Times New Roman" w:cs="Times New Roman"/>
          <w:b/>
          <w:sz w:val="24"/>
        </w:rPr>
        <w:t>27</w:t>
      </w:r>
    </w:p>
    <w:p w:rsidR="00A047A4" w:rsidRPr="003E27F2" w:rsidRDefault="00A047A4" w:rsidP="0019318E">
      <w:pPr>
        <w:pStyle w:val="a3"/>
        <w:numPr>
          <w:ilvl w:val="0"/>
          <w:numId w:val="53"/>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Абраменков М.С., Чугунов П.В. Наследственное право: Учебник. М.: </w:t>
      </w:r>
      <w:proofErr w:type="spellStart"/>
      <w:r w:rsidRPr="003E27F2">
        <w:rPr>
          <w:rFonts w:ascii="Times New Roman" w:hAnsi="Times New Roman" w:cs="Times New Roman"/>
          <w:sz w:val="24"/>
          <w:szCs w:val="24"/>
        </w:rPr>
        <w:t>Юрайт-Издат</w:t>
      </w:r>
      <w:proofErr w:type="spellEnd"/>
      <w:r w:rsidRPr="003E27F2">
        <w:rPr>
          <w:rFonts w:ascii="Times New Roman" w:hAnsi="Times New Roman" w:cs="Times New Roman"/>
          <w:sz w:val="24"/>
          <w:szCs w:val="24"/>
        </w:rPr>
        <w:t>. 2012. 432 с.</w:t>
      </w:r>
    </w:p>
    <w:p w:rsidR="00A047A4" w:rsidRPr="003E27F2" w:rsidRDefault="00A047A4" w:rsidP="0019318E">
      <w:pPr>
        <w:pStyle w:val="a3"/>
        <w:numPr>
          <w:ilvl w:val="0"/>
          <w:numId w:val="53"/>
        </w:numPr>
        <w:tabs>
          <w:tab w:val="left" w:pos="5055"/>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 xml:space="preserve">Беспалов Ю.Ф., Беспалова А.Ю. Дела о наследовании: некоторые спорные вопросы </w:t>
      </w:r>
      <w:proofErr w:type="spellStart"/>
      <w:r w:rsidRPr="003E27F2">
        <w:rPr>
          <w:rFonts w:ascii="Times New Roman" w:hAnsi="Times New Roman" w:cs="Times New Roman"/>
          <w:sz w:val="24"/>
          <w:szCs w:val="24"/>
        </w:rPr>
        <w:t>правоприменения</w:t>
      </w:r>
      <w:proofErr w:type="spellEnd"/>
      <w:r w:rsidRPr="003E27F2">
        <w:rPr>
          <w:rFonts w:ascii="Times New Roman" w:hAnsi="Times New Roman" w:cs="Times New Roman"/>
          <w:sz w:val="24"/>
          <w:szCs w:val="24"/>
        </w:rPr>
        <w:t>. М.: Проспект, 2012. 112 с.</w:t>
      </w:r>
    </w:p>
    <w:p w:rsidR="00A047A4" w:rsidRPr="003E27F2" w:rsidRDefault="00A047A4" w:rsidP="0019318E">
      <w:pPr>
        <w:pStyle w:val="a3"/>
        <w:numPr>
          <w:ilvl w:val="0"/>
          <w:numId w:val="5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Казанцева А.Е. Наследственное право: Учеб пособие. М.: Норма, 2013. 352 с.</w:t>
      </w:r>
    </w:p>
    <w:p w:rsidR="00A047A4" w:rsidRPr="003E27F2" w:rsidRDefault="00A047A4" w:rsidP="0019318E">
      <w:pPr>
        <w:pStyle w:val="a3"/>
        <w:numPr>
          <w:ilvl w:val="0"/>
          <w:numId w:val="53"/>
        </w:numPr>
        <w:tabs>
          <w:tab w:val="left" w:pos="5087"/>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Крашенинников П.В. Наследственное право. 3-е изд. М.: Статут, 2018. 288 с.</w:t>
      </w:r>
    </w:p>
    <w:p w:rsidR="00A047A4" w:rsidRPr="003E27F2" w:rsidRDefault="00A047A4" w:rsidP="0019318E">
      <w:pPr>
        <w:pStyle w:val="a3"/>
        <w:numPr>
          <w:ilvl w:val="0"/>
          <w:numId w:val="53"/>
        </w:numPr>
        <w:tabs>
          <w:tab w:val="left" w:pos="5087"/>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Тужилова-</w:t>
      </w:r>
      <w:proofErr w:type="spellStart"/>
      <w:r w:rsidRPr="003E27F2">
        <w:rPr>
          <w:rFonts w:ascii="Times New Roman" w:hAnsi="Times New Roman" w:cs="Times New Roman"/>
          <w:sz w:val="24"/>
          <w:szCs w:val="24"/>
        </w:rPr>
        <w:t>Орданская</w:t>
      </w:r>
      <w:proofErr w:type="spellEnd"/>
      <w:r w:rsidRPr="003E27F2">
        <w:rPr>
          <w:rFonts w:ascii="Times New Roman" w:hAnsi="Times New Roman" w:cs="Times New Roman"/>
          <w:sz w:val="24"/>
          <w:szCs w:val="24"/>
        </w:rPr>
        <w:t xml:space="preserve"> Е.М., </w:t>
      </w:r>
      <w:proofErr w:type="spellStart"/>
      <w:r w:rsidRPr="003E27F2">
        <w:rPr>
          <w:rFonts w:ascii="Times New Roman" w:hAnsi="Times New Roman" w:cs="Times New Roman"/>
          <w:sz w:val="24"/>
          <w:szCs w:val="24"/>
        </w:rPr>
        <w:t>Атнабаева</w:t>
      </w:r>
      <w:proofErr w:type="spellEnd"/>
      <w:r w:rsidRPr="003E27F2">
        <w:rPr>
          <w:rFonts w:ascii="Times New Roman" w:hAnsi="Times New Roman" w:cs="Times New Roman"/>
          <w:sz w:val="24"/>
          <w:szCs w:val="24"/>
        </w:rPr>
        <w:t xml:space="preserve"> Ю.В. Наследственный договор и договор пожизненного содержания с иждивением: соотношение понятий // Наследственное право. 2018. N 4. С. 40 - 42.</w:t>
      </w:r>
    </w:p>
    <w:p w:rsidR="00A047A4" w:rsidRPr="003E27F2" w:rsidRDefault="00A047A4" w:rsidP="0019318E">
      <w:pPr>
        <w:pStyle w:val="a3"/>
        <w:numPr>
          <w:ilvl w:val="0"/>
          <w:numId w:val="53"/>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 xml:space="preserve">Никифоров А.В. Права пережившего супруга при наследовании по российскому законодательству // </w:t>
      </w:r>
      <w:proofErr w:type="spellStart"/>
      <w:r w:rsidRPr="003E27F2">
        <w:rPr>
          <w:rFonts w:ascii="Times New Roman" w:hAnsi="Times New Roman" w:cs="Times New Roman"/>
          <w:sz w:val="24"/>
          <w:szCs w:val="24"/>
        </w:rPr>
        <w:t>Наследственое</w:t>
      </w:r>
      <w:proofErr w:type="spellEnd"/>
      <w:r w:rsidRPr="003E27F2">
        <w:rPr>
          <w:rFonts w:ascii="Times New Roman" w:hAnsi="Times New Roman" w:cs="Times New Roman"/>
          <w:sz w:val="24"/>
          <w:szCs w:val="24"/>
        </w:rPr>
        <w:t xml:space="preserve"> право. 2012. № 4.</w:t>
      </w:r>
    </w:p>
    <w:p w:rsidR="00A047A4" w:rsidRPr="003E27F2" w:rsidRDefault="00A047A4" w:rsidP="00DB4B36">
      <w:pPr>
        <w:tabs>
          <w:tab w:val="left" w:pos="5087"/>
        </w:tabs>
        <w:spacing w:after="0" w:line="240" w:lineRule="auto"/>
        <w:jc w:val="center"/>
        <w:rPr>
          <w:rFonts w:ascii="Times New Roman" w:hAnsi="Times New Roman" w:cs="Times New Roman"/>
          <w:color w:val="000000"/>
          <w:sz w:val="27"/>
          <w:szCs w:val="27"/>
        </w:rPr>
      </w:pPr>
    </w:p>
    <w:p w:rsidR="009B1B15" w:rsidRDefault="009B1B15" w:rsidP="0042269C">
      <w:pPr>
        <w:pStyle w:val="1"/>
      </w:pPr>
      <w:bookmarkStart w:id="29" w:name="_Toc31802648"/>
      <w:r w:rsidRPr="003E27F2">
        <w:t>28. Наследование по завещанию</w:t>
      </w:r>
      <w:bookmarkEnd w:id="29"/>
    </w:p>
    <w:p w:rsidR="0042269C" w:rsidRPr="003E27F2" w:rsidRDefault="0042269C" w:rsidP="00DB4B36">
      <w:pPr>
        <w:tabs>
          <w:tab w:val="left" w:pos="5087"/>
        </w:tabs>
        <w:spacing w:after="0" w:line="240" w:lineRule="auto"/>
        <w:jc w:val="center"/>
        <w:rPr>
          <w:rFonts w:ascii="Times New Roman" w:hAnsi="Times New Roman" w:cs="Times New Roman"/>
          <w:b/>
          <w:color w:val="FF0000"/>
          <w:sz w:val="32"/>
        </w:rPr>
      </w:pPr>
    </w:p>
    <w:p w:rsidR="0042269C"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Вопросы для обсуждения</w:t>
      </w:r>
    </w:p>
    <w:p w:rsidR="00A047A4" w:rsidRPr="003E27F2" w:rsidRDefault="00A047A4" w:rsidP="0019318E">
      <w:pPr>
        <w:pStyle w:val="a3"/>
        <w:numPr>
          <w:ilvl w:val="0"/>
          <w:numId w:val="5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Понятие, признаки и правовая природа завещания. Совместные завещания супругов.</w:t>
      </w:r>
    </w:p>
    <w:p w:rsidR="00A047A4" w:rsidRPr="003E27F2" w:rsidRDefault="00A047A4" w:rsidP="0019318E">
      <w:pPr>
        <w:pStyle w:val="a3"/>
        <w:numPr>
          <w:ilvl w:val="0"/>
          <w:numId w:val="5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Свобода завещания и ее значение. Ограничение свободы завещания. Тайна завещания и ее значение.</w:t>
      </w:r>
    </w:p>
    <w:p w:rsidR="00A047A4" w:rsidRPr="003E27F2" w:rsidRDefault="00A047A4" w:rsidP="0019318E">
      <w:pPr>
        <w:pStyle w:val="a3"/>
        <w:numPr>
          <w:ilvl w:val="0"/>
          <w:numId w:val="5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lastRenderedPageBreak/>
        <w:t>Формы завещания. Нотариально удостоверяемое завещание, завещания, приравненные к нотариальным, завещание на банковский вклад, закрытое и чрезвычайное завещание.</w:t>
      </w:r>
    </w:p>
    <w:p w:rsidR="00A047A4" w:rsidRPr="003E27F2" w:rsidRDefault="00A047A4" w:rsidP="0019318E">
      <w:pPr>
        <w:pStyle w:val="a3"/>
        <w:numPr>
          <w:ilvl w:val="0"/>
          <w:numId w:val="5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Содержание завещания. Назначение наследников по завещанию, субституция в завещании.</w:t>
      </w:r>
    </w:p>
    <w:p w:rsidR="00A047A4" w:rsidRPr="003E27F2" w:rsidRDefault="00A047A4" w:rsidP="0019318E">
      <w:pPr>
        <w:pStyle w:val="a3"/>
        <w:numPr>
          <w:ilvl w:val="0"/>
          <w:numId w:val="56"/>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Завещательный отказ и завещательное возложение.</w:t>
      </w:r>
    </w:p>
    <w:p w:rsidR="009B1B15" w:rsidRPr="003E27F2" w:rsidRDefault="009B1B15"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1 </w:t>
      </w:r>
    </w:p>
    <w:p w:rsidR="00A047A4" w:rsidRPr="003E27F2" w:rsidRDefault="00A047A4" w:rsidP="00DB4B36">
      <w:pPr>
        <w:tabs>
          <w:tab w:val="left" w:pos="5055"/>
        </w:tabs>
        <w:spacing w:after="0" w:line="240" w:lineRule="auto"/>
        <w:jc w:val="both"/>
        <w:rPr>
          <w:rFonts w:ascii="Times New Roman" w:hAnsi="Times New Roman" w:cs="Times New Roman"/>
          <w:sz w:val="24"/>
          <w:szCs w:val="24"/>
        </w:rPr>
      </w:pPr>
      <w:proofErr w:type="spellStart"/>
      <w:r w:rsidRPr="003E27F2">
        <w:rPr>
          <w:rFonts w:ascii="Times New Roman" w:hAnsi="Times New Roman" w:cs="Times New Roman"/>
          <w:sz w:val="24"/>
          <w:szCs w:val="24"/>
        </w:rPr>
        <w:t>Могильницкий</w:t>
      </w:r>
      <w:proofErr w:type="spellEnd"/>
      <w:r w:rsidRPr="003E27F2">
        <w:rPr>
          <w:rFonts w:ascii="Times New Roman" w:hAnsi="Times New Roman" w:cs="Times New Roman"/>
          <w:sz w:val="24"/>
          <w:szCs w:val="24"/>
        </w:rPr>
        <w:t xml:space="preserve"> С.А. обратился в суд с иском к своей сестре Трутневой Л.П. о признании завещания недействительным, указав, что является родным сыном умершей </w:t>
      </w:r>
      <w:proofErr w:type="spellStart"/>
      <w:r w:rsidRPr="003E27F2">
        <w:rPr>
          <w:rFonts w:ascii="Times New Roman" w:hAnsi="Times New Roman" w:cs="Times New Roman"/>
          <w:sz w:val="24"/>
          <w:szCs w:val="24"/>
        </w:rPr>
        <w:t>Могильницкой</w:t>
      </w:r>
      <w:proofErr w:type="spellEnd"/>
      <w:r w:rsidRPr="003E27F2">
        <w:rPr>
          <w:rFonts w:ascii="Times New Roman" w:hAnsi="Times New Roman" w:cs="Times New Roman"/>
          <w:sz w:val="24"/>
          <w:szCs w:val="24"/>
        </w:rPr>
        <w:t xml:space="preserve"> Г.А., ранее состоявшей в браке с его отцом </w:t>
      </w:r>
      <w:proofErr w:type="spellStart"/>
      <w:r w:rsidRPr="003E27F2">
        <w:rPr>
          <w:rFonts w:ascii="Times New Roman" w:hAnsi="Times New Roman" w:cs="Times New Roman"/>
          <w:sz w:val="24"/>
          <w:szCs w:val="24"/>
        </w:rPr>
        <w:t>Могильницким</w:t>
      </w:r>
      <w:proofErr w:type="spellEnd"/>
      <w:r w:rsidRPr="003E27F2">
        <w:rPr>
          <w:rFonts w:ascii="Times New Roman" w:hAnsi="Times New Roman" w:cs="Times New Roman"/>
          <w:sz w:val="24"/>
          <w:szCs w:val="24"/>
        </w:rPr>
        <w:t xml:space="preserve"> А.П., умершим 14.11.2013. После смерти отца он стал обладателем доли в праве собственности на спорную квартиру, а оставшаяся доля принадлежала его матери, которая 28.05.2014 составила на него завещание на эту долю. После смерти отца здоровье матери ухудшилось. В ноябре 2014 г. ее положили в больницу с инфарктом, после стабилизации ее состояния окружающие стали замечать сильные перемены в ее психическом состоянии. Она не сразу узнавала родных, постоянно вскакивала с постели, бегала по палате, ночью не спала, медперсонал ее привязывал к кровати, врачом был рекомендован осмотр больной врачом-психиатром. По ночам они с сестрой дежурили у мамы по очереди. 09.11.2014 по настоянию лечащего врача её перевезли в психиатрическое отделение. Но сестра через 3 дня забрала мать из больницы, пояснив в отделении, что брат умышленно поместил мать в больницу из-за имущественного спора. После этого с матерью он не смог общаться и видеться, так как мать кричала при его появлении, пугалась его. По мнению истца, Трутнева Л.П. </w:t>
      </w:r>
      <w:proofErr w:type="spellStart"/>
      <w:r w:rsidRPr="003E27F2">
        <w:rPr>
          <w:rFonts w:ascii="Times New Roman" w:hAnsi="Times New Roman" w:cs="Times New Roman"/>
          <w:sz w:val="24"/>
          <w:szCs w:val="24"/>
        </w:rPr>
        <w:t>ненадлежаще</w:t>
      </w:r>
      <w:proofErr w:type="spellEnd"/>
      <w:r w:rsidRPr="003E27F2">
        <w:rPr>
          <w:rFonts w:ascii="Times New Roman" w:hAnsi="Times New Roman" w:cs="Times New Roman"/>
          <w:sz w:val="24"/>
          <w:szCs w:val="24"/>
        </w:rPr>
        <w:t xml:space="preserve"> отнеслась к лечению матери, в результате чего та скончалась от второго инфаркта. Путем обмана, злоупотребляя состоянием здоровья матери, ответчица настояла на изменении завещания на нее, в связи с чем истец просит признать завещание от 08.12.2014 недействительным. Ответчица Трутнева Л.П. иск не признала, указав, что истец сам искажает многие факты, связанные с денежными вопросами, что инфаркт у матери случился после ухудшения отношений между ним и матерью, что после больницы мать была в возбужденном состоянии, так как не могла простить сыну ее помещения в психиатрическое отделение, но она все понимала, события не искажала, могла проживать одна, осматривалась врачами в это время, изменить завещание предлагала сама еще в августе 2014 г. Ответчица также указывает, что после выписки из больницы </w:t>
      </w:r>
      <w:proofErr w:type="spellStart"/>
      <w:r w:rsidRPr="003E27F2">
        <w:rPr>
          <w:rFonts w:ascii="Times New Roman" w:hAnsi="Times New Roman" w:cs="Times New Roman"/>
          <w:sz w:val="24"/>
          <w:szCs w:val="24"/>
        </w:rPr>
        <w:t>Могильницкая</w:t>
      </w:r>
      <w:proofErr w:type="spellEnd"/>
      <w:r w:rsidRPr="003E27F2">
        <w:rPr>
          <w:rFonts w:ascii="Times New Roman" w:hAnsi="Times New Roman" w:cs="Times New Roman"/>
          <w:sz w:val="24"/>
          <w:szCs w:val="24"/>
        </w:rPr>
        <w:t xml:space="preserve"> Г.А. могла принимать решения, завещание 08.12.2014 оформлено по ее предложению и подписано лично, а личные неприязненные отношения между братом и сестрой не должны влиять на законность завещания.</w:t>
      </w:r>
    </w:p>
    <w:p w:rsidR="00A047A4" w:rsidRPr="003E27F2" w:rsidRDefault="00A047A4"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Оцените обстоятельства дела, доводы сторон и решите спор. Какие доказательства могут быть положены в основу решения по заявленному иску?</w:t>
      </w: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2 </w:t>
      </w:r>
    </w:p>
    <w:p w:rsidR="00A047A4" w:rsidRPr="003E27F2" w:rsidRDefault="00A047A4"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Р. Мосин незадолго перед смертью внес в банк крупный вклад и заполнил завещательное распоряжение о том, что в случае его смерти вклад должен быть передан его младшей сестре Ольге. Через несколько месяцев Мосин умер. Его наследники – жена и дочь получили свидетельство о наследовании на основании нотариально удостоверенного завещания, составленного </w:t>
      </w:r>
      <w:proofErr w:type="spellStart"/>
      <w:r w:rsidRPr="003E27F2">
        <w:rPr>
          <w:rFonts w:ascii="Times New Roman" w:hAnsi="Times New Roman" w:cs="Times New Roman"/>
          <w:sz w:val="24"/>
          <w:szCs w:val="24"/>
        </w:rPr>
        <w:t>Мосиным</w:t>
      </w:r>
      <w:proofErr w:type="spellEnd"/>
      <w:r w:rsidRPr="003E27F2">
        <w:rPr>
          <w:rFonts w:ascii="Times New Roman" w:hAnsi="Times New Roman" w:cs="Times New Roman"/>
          <w:sz w:val="24"/>
          <w:szCs w:val="24"/>
        </w:rPr>
        <w:t xml:space="preserve"> за 3 года до его смерти. Сестра Р. Мосина – Ольга обратилась в суд с иском о признании ее наследницей вклада, поскольку завещательное распоряжение в ее пользу было составлено позднее завещания. </w:t>
      </w:r>
    </w:p>
    <w:p w:rsidR="00A047A4" w:rsidRPr="003E27F2" w:rsidRDefault="00A047A4"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Оцените обстоятельства дела, доводы сторон и решите спор.</w:t>
      </w:r>
    </w:p>
    <w:p w:rsidR="009B1B15" w:rsidRPr="003E27F2" w:rsidRDefault="009B1B15" w:rsidP="00DB4B36">
      <w:pPr>
        <w:tabs>
          <w:tab w:val="left" w:pos="5087"/>
        </w:tabs>
        <w:spacing w:after="0" w:line="240" w:lineRule="auto"/>
        <w:jc w:val="both"/>
        <w:rPr>
          <w:rFonts w:ascii="Times New Roman" w:hAnsi="Times New Roman" w:cs="Times New Roman"/>
          <w:sz w:val="24"/>
          <w:szCs w:val="24"/>
        </w:rPr>
      </w:pPr>
      <w:r w:rsidRPr="003E27F2">
        <w:rPr>
          <w:rFonts w:ascii="Times New Roman" w:hAnsi="Times New Roman" w:cs="Times New Roman"/>
          <w:b/>
          <w:sz w:val="24"/>
          <w:szCs w:val="24"/>
        </w:rPr>
        <w:t xml:space="preserve">Задание 3 </w:t>
      </w:r>
    </w:p>
    <w:p w:rsidR="009B7F72" w:rsidRPr="003E27F2" w:rsidRDefault="009B7F7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Валентина </w:t>
      </w:r>
      <w:proofErr w:type="spellStart"/>
      <w:r w:rsidRPr="003E27F2">
        <w:rPr>
          <w:rFonts w:ascii="Times New Roman" w:hAnsi="Times New Roman" w:cs="Times New Roman"/>
          <w:sz w:val="24"/>
          <w:szCs w:val="24"/>
        </w:rPr>
        <w:t>Шанина</w:t>
      </w:r>
      <w:proofErr w:type="spellEnd"/>
      <w:r w:rsidRPr="003E27F2">
        <w:rPr>
          <w:rFonts w:ascii="Times New Roman" w:hAnsi="Times New Roman" w:cs="Times New Roman"/>
          <w:sz w:val="24"/>
          <w:szCs w:val="24"/>
        </w:rPr>
        <w:t xml:space="preserve"> имела на праве собственности 2-х этажный дом в г. </w:t>
      </w:r>
      <w:proofErr w:type="spellStart"/>
      <w:r w:rsidRPr="003E27F2">
        <w:rPr>
          <w:rFonts w:ascii="Times New Roman" w:hAnsi="Times New Roman" w:cs="Times New Roman"/>
          <w:sz w:val="24"/>
          <w:szCs w:val="24"/>
        </w:rPr>
        <w:t>Геленжике</w:t>
      </w:r>
      <w:proofErr w:type="spellEnd"/>
      <w:r w:rsidRPr="003E27F2">
        <w:rPr>
          <w:rFonts w:ascii="Times New Roman" w:hAnsi="Times New Roman" w:cs="Times New Roman"/>
          <w:sz w:val="24"/>
          <w:szCs w:val="24"/>
        </w:rPr>
        <w:t xml:space="preserve">, который она завещала своим детям от первого брака – Марии и Анатолию. За год до своей смерти она зарегистрировала брак с Виктором Орловым, в связи с чем, включила в завещание условие о возложении на детей обязанности по предоставлению В. Орлову </w:t>
      </w:r>
      <w:r w:rsidRPr="003E27F2">
        <w:rPr>
          <w:rFonts w:ascii="Times New Roman" w:hAnsi="Times New Roman" w:cs="Times New Roman"/>
          <w:sz w:val="24"/>
          <w:szCs w:val="24"/>
        </w:rPr>
        <w:lastRenderedPageBreak/>
        <w:t xml:space="preserve">права пожизненного проживания в части дома. Однако после смерти В. </w:t>
      </w:r>
      <w:proofErr w:type="spellStart"/>
      <w:r w:rsidRPr="003E27F2">
        <w:rPr>
          <w:rFonts w:ascii="Times New Roman" w:hAnsi="Times New Roman" w:cs="Times New Roman"/>
          <w:sz w:val="24"/>
          <w:szCs w:val="24"/>
        </w:rPr>
        <w:t>Шаниной</w:t>
      </w:r>
      <w:proofErr w:type="spellEnd"/>
      <w:r w:rsidRPr="003E27F2">
        <w:rPr>
          <w:rFonts w:ascii="Times New Roman" w:hAnsi="Times New Roman" w:cs="Times New Roman"/>
          <w:sz w:val="24"/>
          <w:szCs w:val="24"/>
        </w:rPr>
        <w:t xml:space="preserve"> ее дети не пускали Орлова в дом, считая его посторонним человеком.</w:t>
      </w:r>
    </w:p>
    <w:p w:rsidR="009B7F72" w:rsidRPr="003E27F2" w:rsidRDefault="009B7F72" w:rsidP="00DB4B36">
      <w:pPr>
        <w:tabs>
          <w:tab w:val="left" w:pos="5055"/>
        </w:tabs>
        <w:spacing w:after="0" w:line="240" w:lineRule="auto"/>
        <w:jc w:val="both"/>
        <w:rPr>
          <w:rFonts w:ascii="Times New Roman" w:hAnsi="Times New Roman" w:cs="Times New Roman"/>
          <w:sz w:val="24"/>
          <w:szCs w:val="24"/>
        </w:rPr>
      </w:pPr>
      <w:r w:rsidRPr="003E27F2">
        <w:rPr>
          <w:rFonts w:ascii="Times New Roman" w:hAnsi="Times New Roman" w:cs="Times New Roman"/>
          <w:sz w:val="24"/>
          <w:szCs w:val="24"/>
        </w:rPr>
        <w:t xml:space="preserve">Орлов обратился с иском к Марии и Анатолию </w:t>
      </w:r>
      <w:proofErr w:type="spellStart"/>
      <w:r w:rsidRPr="003E27F2">
        <w:rPr>
          <w:rFonts w:ascii="Times New Roman" w:hAnsi="Times New Roman" w:cs="Times New Roman"/>
          <w:sz w:val="24"/>
          <w:szCs w:val="24"/>
        </w:rPr>
        <w:t>Шаниным</w:t>
      </w:r>
      <w:proofErr w:type="spellEnd"/>
      <w:r w:rsidRPr="003E27F2">
        <w:rPr>
          <w:rFonts w:ascii="Times New Roman" w:hAnsi="Times New Roman" w:cs="Times New Roman"/>
          <w:sz w:val="24"/>
          <w:szCs w:val="24"/>
        </w:rPr>
        <w:t xml:space="preserve"> о вселении. Суд в иске отказал.</w:t>
      </w:r>
    </w:p>
    <w:p w:rsidR="009B1B15" w:rsidRPr="003E27F2" w:rsidRDefault="009B7F72" w:rsidP="00DB4B36">
      <w:p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i/>
          <w:sz w:val="24"/>
          <w:szCs w:val="24"/>
        </w:rPr>
        <w:t xml:space="preserve">Оцените законность решения суда. Имеет ли право Орлов проживать в доме, принадлежащем детям </w:t>
      </w:r>
      <w:proofErr w:type="spellStart"/>
      <w:r w:rsidRPr="003E27F2">
        <w:rPr>
          <w:rFonts w:ascii="Times New Roman" w:hAnsi="Times New Roman" w:cs="Times New Roman"/>
          <w:i/>
          <w:sz w:val="24"/>
          <w:szCs w:val="24"/>
        </w:rPr>
        <w:t>Шаниной</w:t>
      </w:r>
      <w:proofErr w:type="spellEnd"/>
      <w:r w:rsidRPr="003E27F2">
        <w:rPr>
          <w:rFonts w:ascii="Times New Roman" w:hAnsi="Times New Roman" w:cs="Times New Roman"/>
          <w:i/>
          <w:sz w:val="24"/>
          <w:szCs w:val="24"/>
        </w:rPr>
        <w:t>?</w:t>
      </w:r>
    </w:p>
    <w:p w:rsidR="00A047A4" w:rsidRPr="003E27F2" w:rsidRDefault="00A047A4" w:rsidP="00DB4B36">
      <w:pPr>
        <w:tabs>
          <w:tab w:val="left" w:pos="5087"/>
        </w:tabs>
        <w:spacing w:after="0" w:line="240" w:lineRule="auto"/>
        <w:rPr>
          <w:rFonts w:ascii="Times New Roman" w:hAnsi="Times New Roman" w:cs="Times New Roman"/>
          <w:b/>
          <w:sz w:val="24"/>
        </w:rPr>
      </w:pPr>
    </w:p>
    <w:p w:rsidR="009B1B15" w:rsidRPr="003E27F2" w:rsidRDefault="009B1B15" w:rsidP="00DB4B36">
      <w:pPr>
        <w:tabs>
          <w:tab w:val="left" w:pos="5087"/>
        </w:tabs>
        <w:spacing w:after="0" w:line="240" w:lineRule="auto"/>
        <w:rPr>
          <w:rFonts w:ascii="Times New Roman" w:hAnsi="Times New Roman" w:cs="Times New Roman"/>
          <w:b/>
          <w:sz w:val="24"/>
        </w:rPr>
      </w:pPr>
      <w:r w:rsidRPr="003E27F2">
        <w:rPr>
          <w:rFonts w:ascii="Times New Roman" w:hAnsi="Times New Roman" w:cs="Times New Roman"/>
          <w:b/>
          <w:sz w:val="24"/>
        </w:rPr>
        <w:t xml:space="preserve">Дополнительная литература к теме </w:t>
      </w:r>
      <w:r w:rsidR="00A047A4" w:rsidRPr="003E27F2">
        <w:rPr>
          <w:rFonts w:ascii="Times New Roman" w:hAnsi="Times New Roman" w:cs="Times New Roman"/>
          <w:b/>
          <w:sz w:val="24"/>
        </w:rPr>
        <w:t>28</w:t>
      </w:r>
    </w:p>
    <w:p w:rsidR="00A047A4" w:rsidRPr="003E27F2" w:rsidRDefault="00A047A4" w:rsidP="0019318E">
      <w:pPr>
        <w:pStyle w:val="a3"/>
        <w:numPr>
          <w:ilvl w:val="0"/>
          <w:numId w:val="54"/>
        </w:numPr>
        <w:tabs>
          <w:tab w:val="left" w:pos="5087"/>
        </w:tabs>
        <w:spacing w:after="0" w:line="240" w:lineRule="auto"/>
        <w:jc w:val="both"/>
        <w:rPr>
          <w:rFonts w:ascii="Times New Roman" w:hAnsi="Times New Roman" w:cs="Times New Roman"/>
          <w:b/>
          <w:sz w:val="24"/>
          <w:szCs w:val="24"/>
        </w:rPr>
      </w:pPr>
      <w:r w:rsidRPr="003E27F2">
        <w:rPr>
          <w:rFonts w:ascii="Times New Roman" w:hAnsi="Times New Roman" w:cs="Times New Roman"/>
          <w:sz w:val="24"/>
          <w:szCs w:val="24"/>
        </w:rPr>
        <w:t xml:space="preserve">Абраменков М.С., Чугунов П.В. Наследственное право: Учебник. М.: </w:t>
      </w:r>
      <w:proofErr w:type="spellStart"/>
      <w:r w:rsidRPr="003E27F2">
        <w:rPr>
          <w:rFonts w:ascii="Times New Roman" w:hAnsi="Times New Roman" w:cs="Times New Roman"/>
          <w:sz w:val="24"/>
          <w:szCs w:val="24"/>
        </w:rPr>
        <w:t>Юрайт-Издат</w:t>
      </w:r>
      <w:proofErr w:type="spellEnd"/>
      <w:r w:rsidRPr="003E27F2">
        <w:rPr>
          <w:rFonts w:ascii="Times New Roman" w:hAnsi="Times New Roman" w:cs="Times New Roman"/>
          <w:sz w:val="24"/>
          <w:szCs w:val="24"/>
        </w:rPr>
        <w:t>. 2012. 432 с.</w:t>
      </w:r>
    </w:p>
    <w:p w:rsidR="00A047A4" w:rsidRPr="003E27F2" w:rsidRDefault="00A047A4" w:rsidP="0019318E">
      <w:pPr>
        <w:pStyle w:val="a3"/>
        <w:numPr>
          <w:ilvl w:val="0"/>
          <w:numId w:val="54"/>
        </w:numPr>
        <w:tabs>
          <w:tab w:val="left" w:pos="5055"/>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 xml:space="preserve">Беспалов Ю.Ф., Беспалова А.Ю. Дела о наследовании: некоторые спорные вопросы </w:t>
      </w:r>
      <w:proofErr w:type="spellStart"/>
      <w:r w:rsidRPr="003E27F2">
        <w:rPr>
          <w:rFonts w:ascii="Times New Roman" w:hAnsi="Times New Roman" w:cs="Times New Roman"/>
          <w:sz w:val="24"/>
          <w:szCs w:val="24"/>
        </w:rPr>
        <w:t>правоприменения</w:t>
      </w:r>
      <w:proofErr w:type="spellEnd"/>
      <w:r w:rsidRPr="003E27F2">
        <w:rPr>
          <w:rFonts w:ascii="Times New Roman" w:hAnsi="Times New Roman" w:cs="Times New Roman"/>
          <w:sz w:val="24"/>
          <w:szCs w:val="24"/>
        </w:rPr>
        <w:t>. М.: Проспект, 2012. 112 с.</w:t>
      </w:r>
    </w:p>
    <w:p w:rsidR="00A047A4" w:rsidRPr="003E27F2" w:rsidRDefault="00A047A4" w:rsidP="0019318E">
      <w:pPr>
        <w:pStyle w:val="a3"/>
        <w:numPr>
          <w:ilvl w:val="0"/>
          <w:numId w:val="54"/>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Казанцева А.Е. Наследственное право: Учеб пособие. М.: Норма, 2013. 352 с.</w:t>
      </w:r>
    </w:p>
    <w:p w:rsidR="00A047A4" w:rsidRPr="003E27F2" w:rsidRDefault="00A047A4" w:rsidP="0019318E">
      <w:pPr>
        <w:pStyle w:val="a3"/>
        <w:numPr>
          <w:ilvl w:val="0"/>
          <w:numId w:val="54"/>
        </w:numPr>
        <w:tabs>
          <w:tab w:val="left" w:pos="5087"/>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Крашенинников П.В. Наследственное право. 3-е изд. М.: Статут, 2018. 288 с.</w:t>
      </w:r>
    </w:p>
    <w:p w:rsidR="00A047A4" w:rsidRPr="003E27F2" w:rsidRDefault="00A047A4" w:rsidP="0019318E">
      <w:pPr>
        <w:pStyle w:val="a3"/>
        <w:numPr>
          <w:ilvl w:val="0"/>
          <w:numId w:val="54"/>
        </w:numPr>
        <w:tabs>
          <w:tab w:val="left" w:pos="5087"/>
        </w:tabs>
        <w:spacing w:after="0" w:line="240" w:lineRule="auto"/>
        <w:ind w:left="1015" w:hanging="357"/>
        <w:jc w:val="both"/>
        <w:rPr>
          <w:rFonts w:ascii="Times New Roman" w:hAnsi="Times New Roman" w:cs="Times New Roman"/>
          <w:sz w:val="24"/>
          <w:szCs w:val="24"/>
        </w:rPr>
      </w:pPr>
      <w:r w:rsidRPr="003E27F2">
        <w:rPr>
          <w:rFonts w:ascii="Times New Roman" w:hAnsi="Times New Roman" w:cs="Times New Roman"/>
          <w:sz w:val="24"/>
          <w:szCs w:val="24"/>
        </w:rPr>
        <w:t>Тужилова-</w:t>
      </w:r>
      <w:proofErr w:type="spellStart"/>
      <w:r w:rsidRPr="003E27F2">
        <w:rPr>
          <w:rFonts w:ascii="Times New Roman" w:hAnsi="Times New Roman" w:cs="Times New Roman"/>
          <w:sz w:val="24"/>
          <w:szCs w:val="24"/>
        </w:rPr>
        <w:t>Орданская</w:t>
      </w:r>
      <w:proofErr w:type="spellEnd"/>
      <w:r w:rsidRPr="003E27F2">
        <w:rPr>
          <w:rFonts w:ascii="Times New Roman" w:hAnsi="Times New Roman" w:cs="Times New Roman"/>
          <w:sz w:val="24"/>
          <w:szCs w:val="24"/>
        </w:rPr>
        <w:t xml:space="preserve"> Е.М., </w:t>
      </w:r>
      <w:proofErr w:type="spellStart"/>
      <w:r w:rsidRPr="003E27F2">
        <w:rPr>
          <w:rFonts w:ascii="Times New Roman" w:hAnsi="Times New Roman" w:cs="Times New Roman"/>
          <w:sz w:val="24"/>
          <w:szCs w:val="24"/>
        </w:rPr>
        <w:t>Атнабаева</w:t>
      </w:r>
      <w:proofErr w:type="spellEnd"/>
      <w:r w:rsidRPr="003E27F2">
        <w:rPr>
          <w:rFonts w:ascii="Times New Roman" w:hAnsi="Times New Roman" w:cs="Times New Roman"/>
          <w:sz w:val="24"/>
          <w:szCs w:val="24"/>
        </w:rPr>
        <w:t xml:space="preserve"> Ю.В. Наследственный договор и договор пожизненного содержания с иждивением: соотношение понятий // Наследственное право. 2018. N 4. С. 40 - 42.</w:t>
      </w:r>
    </w:p>
    <w:p w:rsidR="00A047A4" w:rsidRPr="003E27F2" w:rsidRDefault="00A047A4" w:rsidP="0019318E">
      <w:pPr>
        <w:pStyle w:val="a3"/>
        <w:numPr>
          <w:ilvl w:val="0"/>
          <w:numId w:val="54"/>
        </w:numPr>
        <w:tabs>
          <w:tab w:val="left" w:pos="5087"/>
        </w:tabs>
        <w:spacing w:after="0" w:line="240" w:lineRule="auto"/>
        <w:ind w:left="1015" w:hanging="357"/>
        <w:jc w:val="both"/>
        <w:rPr>
          <w:rFonts w:ascii="Times New Roman" w:hAnsi="Times New Roman" w:cs="Times New Roman"/>
          <w:b/>
          <w:sz w:val="24"/>
          <w:szCs w:val="24"/>
        </w:rPr>
      </w:pPr>
      <w:r w:rsidRPr="003E27F2">
        <w:rPr>
          <w:rFonts w:ascii="Times New Roman" w:hAnsi="Times New Roman" w:cs="Times New Roman"/>
          <w:sz w:val="24"/>
          <w:szCs w:val="24"/>
        </w:rPr>
        <w:t xml:space="preserve">Никифоров А.В. Права пережившего супруга при наследовании по российскому законодательству // </w:t>
      </w:r>
      <w:proofErr w:type="spellStart"/>
      <w:r w:rsidRPr="003E27F2">
        <w:rPr>
          <w:rFonts w:ascii="Times New Roman" w:hAnsi="Times New Roman" w:cs="Times New Roman"/>
          <w:sz w:val="24"/>
          <w:szCs w:val="24"/>
        </w:rPr>
        <w:t>Наследственое</w:t>
      </w:r>
      <w:proofErr w:type="spellEnd"/>
      <w:r w:rsidRPr="003E27F2">
        <w:rPr>
          <w:rFonts w:ascii="Times New Roman" w:hAnsi="Times New Roman" w:cs="Times New Roman"/>
          <w:sz w:val="24"/>
          <w:szCs w:val="24"/>
        </w:rPr>
        <w:t xml:space="preserve"> право. 2012. № 4.</w:t>
      </w:r>
    </w:p>
    <w:p w:rsidR="00212118" w:rsidRDefault="00212118" w:rsidP="00221AAF">
      <w:pPr>
        <w:pStyle w:val="a4"/>
        <w:spacing w:line="360" w:lineRule="auto"/>
        <w:rPr>
          <w:rFonts w:ascii="Times New Roman" w:hAnsi="Times New Roman" w:cs="Times New Roman"/>
          <w:sz w:val="24"/>
        </w:rPr>
      </w:pPr>
    </w:p>
    <w:p w:rsidR="00212118" w:rsidRDefault="00212118" w:rsidP="00221AAF">
      <w:pPr>
        <w:pStyle w:val="a4"/>
        <w:spacing w:line="360" w:lineRule="auto"/>
        <w:rPr>
          <w:rFonts w:ascii="Times New Roman" w:hAnsi="Times New Roman" w:cs="Times New Roman"/>
          <w:sz w:val="24"/>
        </w:rPr>
      </w:pPr>
    </w:p>
    <w:p w:rsidR="00212118" w:rsidRDefault="00212118" w:rsidP="00221AAF">
      <w:pPr>
        <w:pStyle w:val="a4"/>
        <w:spacing w:line="360" w:lineRule="auto"/>
        <w:rPr>
          <w:rFonts w:ascii="Times New Roman" w:hAnsi="Times New Roman" w:cs="Times New Roman"/>
          <w:sz w:val="24"/>
        </w:rPr>
      </w:pPr>
    </w:p>
    <w:p w:rsidR="00212118" w:rsidRDefault="00212118" w:rsidP="00221AAF">
      <w:pPr>
        <w:pStyle w:val="a4"/>
        <w:spacing w:line="360" w:lineRule="auto"/>
        <w:rPr>
          <w:rFonts w:ascii="Times New Roman" w:hAnsi="Times New Roman" w:cs="Times New Roman"/>
          <w:sz w:val="24"/>
        </w:rPr>
      </w:pPr>
    </w:p>
    <w:p w:rsidR="00212118" w:rsidRDefault="00212118" w:rsidP="00221AAF">
      <w:pPr>
        <w:pStyle w:val="a4"/>
        <w:spacing w:line="360" w:lineRule="auto"/>
        <w:rPr>
          <w:rFonts w:ascii="Times New Roman" w:hAnsi="Times New Roman" w:cs="Times New Roman"/>
          <w:sz w:val="24"/>
        </w:rPr>
      </w:pPr>
    </w:p>
    <w:p w:rsidR="00212118" w:rsidRDefault="00212118" w:rsidP="00221AAF">
      <w:pPr>
        <w:pStyle w:val="a4"/>
        <w:spacing w:line="360" w:lineRule="auto"/>
        <w:rPr>
          <w:rFonts w:ascii="Times New Roman" w:hAnsi="Times New Roman" w:cs="Times New Roman"/>
          <w:sz w:val="24"/>
        </w:rPr>
      </w:pPr>
    </w:p>
    <w:p w:rsidR="00212118" w:rsidRDefault="00212118" w:rsidP="00221AAF">
      <w:pPr>
        <w:pStyle w:val="a4"/>
        <w:spacing w:line="360" w:lineRule="auto"/>
        <w:rPr>
          <w:rFonts w:ascii="Times New Roman" w:hAnsi="Times New Roman" w:cs="Times New Roman"/>
          <w:sz w:val="24"/>
        </w:rPr>
      </w:pPr>
    </w:p>
    <w:p w:rsidR="00212118" w:rsidRDefault="00212118" w:rsidP="00221AAF">
      <w:pPr>
        <w:pStyle w:val="a4"/>
        <w:spacing w:line="360" w:lineRule="auto"/>
        <w:rPr>
          <w:rFonts w:ascii="Times New Roman" w:hAnsi="Times New Roman" w:cs="Times New Roman"/>
          <w:sz w:val="24"/>
        </w:rPr>
      </w:pPr>
    </w:p>
    <w:p w:rsidR="00212118" w:rsidRDefault="00212118" w:rsidP="00221AAF">
      <w:pPr>
        <w:rPr>
          <w:rFonts w:ascii="Times New Roman" w:hAnsi="Times New Roman" w:cs="Times New Roman"/>
          <w:sz w:val="24"/>
        </w:rPr>
      </w:pPr>
      <w:r>
        <w:rPr>
          <w:rFonts w:ascii="Times New Roman" w:hAnsi="Times New Roman" w:cs="Times New Roman"/>
          <w:sz w:val="24"/>
        </w:rPr>
        <w:br w:type="page"/>
      </w:r>
    </w:p>
    <w:p w:rsidR="00212118" w:rsidRPr="004E1E9F" w:rsidRDefault="00020159" w:rsidP="00020159">
      <w:pPr>
        <w:pStyle w:val="1"/>
        <w:rPr>
          <w:b/>
        </w:rPr>
      </w:pPr>
      <w:bookmarkStart w:id="30" w:name="_Toc31802649"/>
      <w:r w:rsidRPr="004E1E9F">
        <w:rPr>
          <w:b/>
        </w:rPr>
        <w:lastRenderedPageBreak/>
        <w:t>Задания к рубежному контролю</w:t>
      </w:r>
      <w:bookmarkEnd w:id="30"/>
    </w:p>
    <w:p w:rsidR="00212118" w:rsidRDefault="00212118" w:rsidP="00221AAF">
      <w:pPr>
        <w:pStyle w:val="a4"/>
        <w:jc w:val="center"/>
        <w:rPr>
          <w:rFonts w:ascii="Times New Roman" w:hAnsi="Times New Roman" w:cs="Times New Roman"/>
          <w:sz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Не регулируются гражданским правом:</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отношения купли-продажи товаров</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отношения в связи с банковским переводом</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отношения по защите чести и достоинства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отношения по расторжению брака</w:t>
      </w:r>
    </w:p>
    <w:p w:rsidR="009A2485" w:rsidRPr="009A2485" w:rsidRDefault="009A2485" w:rsidP="009A2485">
      <w:pPr>
        <w:spacing w:after="0" w:line="240" w:lineRule="auto"/>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К признакам метода гражданско-правового регулирования не относится:</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самостоятельность участников</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властный характер</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имущественные меры защиты</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возникновение отношений по воле сторон.</w:t>
      </w:r>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Способность субъекта самостоятельно нести имущественную ответственность:</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правоспособность</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дееспособность</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 xml:space="preserve">в) </w:t>
      </w:r>
      <w:proofErr w:type="spellStart"/>
      <w:r w:rsidRPr="009A2485">
        <w:rPr>
          <w:rFonts w:ascii="Times New Roman" w:hAnsi="Times New Roman" w:cs="Times New Roman"/>
          <w:sz w:val="24"/>
          <w:szCs w:val="24"/>
        </w:rPr>
        <w:t>деликтоспособность</w:t>
      </w:r>
      <w:proofErr w:type="spellEnd"/>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 xml:space="preserve">г) </w:t>
      </w:r>
      <w:proofErr w:type="spellStart"/>
      <w:r w:rsidRPr="009A2485">
        <w:rPr>
          <w:rFonts w:ascii="Times New Roman" w:hAnsi="Times New Roman" w:cs="Times New Roman"/>
          <w:sz w:val="24"/>
          <w:szCs w:val="24"/>
        </w:rPr>
        <w:t>правосубъектность</w:t>
      </w:r>
      <w:proofErr w:type="spellEnd"/>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shd w:val="clear" w:color="auto" w:fill="FFFFFF"/>
        <w:spacing w:after="0" w:line="240" w:lineRule="auto"/>
        <w:ind w:left="0" w:firstLine="0"/>
        <w:jc w:val="both"/>
        <w:outlineLvl w:val="4"/>
        <w:rPr>
          <w:rFonts w:ascii="Times New Roman" w:eastAsia="Times New Roman" w:hAnsi="Times New Roman" w:cs="Times New Roman"/>
          <w:bCs/>
          <w:color w:val="000000"/>
          <w:sz w:val="24"/>
          <w:szCs w:val="24"/>
        </w:rPr>
      </w:pPr>
      <w:r w:rsidRPr="009A2485">
        <w:rPr>
          <w:rFonts w:ascii="Times New Roman" w:eastAsia="Times New Roman" w:hAnsi="Times New Roman" w:cs="Times New Roman"/>
          <w:bCs/>
          <w:color w:val="000000"/>
          <w:sz w:val="24"/>
          <w:szCs w:val="24"/>
        </w:rPr>
        <w:t>То, по поводу чего возникает гражданское правоотношение – это:</w:t>
      </w:r>
    </w:p>
    <w:p w:rsidR="009A2485" w:rsidRPr="009A2485" w:rsidRDefault="009A2485" w:rsidP="009A2485">
      <w:pPr>
        <w:pStyle w:val="a3"/>
        <w:shd w:val="clear" w:color="auto" w:fill="FFFFFF"/>
        <w:spacing w:after="0" w:line="240" w:lineRule="auto"/>
        <w:ind w:left="0"/>
        <w:jc w:val="both"/>
        <w:outlineLvl w:val="4"/>
        <w:rPr>
          <w:rFonts w:ascii="Times New Roman" w:eastAsia="Times New Roman" w:hAnsi="Times New Roman" w:cs="Times New Roman"/>
          <w:bCs/>
          <w:color w:val="000000"/>
          <w:sz w:val="24"/>
          <w:szCs w:val="24"/>
        </w:rPr>
      </w:pPr>
      <w:r w:rsidRPr="009A2485">
        <w:rPr>
          <w:rFonts w:ascii="Times New Roman" w:eastAsia="Times New Roman" w:hAnsi="Times New Roman" w:cs="Times New Roman"/>
          <w:bCs/>
          <w:color w:val="000000"/>
          <w:sz w:val="24"/>
          <w:szCs w:val="24"/>
        </w:rPr>
        <w:t>а) объект правоотношения</w:t>
      </w:r>
    </w:p>
    <w:p w:rsidR="009A2485" w:rsidRPr="009A2485" w:rsidRDefault="009A2485" w:rsidP="009A2485">
      <w:pPr>
        <w:pStyle w:val="a3"/>
        <w:shd w:val="clear" w:color="auto" w:fill="FFFFFF"/>
        <w:spacing w:after="0" w:line="240" w:lineRule="auto"/>
        <w:ind w:left="0"/>
        <w:jc w:val="both"/>
        <w:outlineLvl w:val="4"/>
        <w:rPr>
          <w:rFonts w:ascii="Times New Roman" w:eastAsia="Times New Roman" w:hAnsi="Times New Roman" w:cs="Times New Roman"/>
          <w:bCs/>
          <w:color w:val="000000"/>
          <w:sz w:val="24"/>
          <w:szCs w:val="24"/>
        </w:rPr>
      </w:pPr>
      <w:r w:rsidRPr="009A2485">
        <w:rPr>
          <w:rFonts w:ascii="Times New Roman" w:eastAsia="Times New Roman" w:hAnsi="Times New Roman" w:cs="Times New Roman"/>
          <w:bCs/>
          <w:color w:val="000000"/>
          <w:sz w:val="24"/>
          <w:szCs w:val="24"/>
        </w:rPr>
        <w:t>б) субъект правоотношения</w:t>
      </w:r>
    </w:p>
    <w:p w:rsidR="009A2485" w:rsidRPr="009A2485" w:rsidRDefault="009A2485" w:rsidP="009A2485">
      <w:pPr>
        <w:pStyle w:val="a3"/>
        <w:shd w:val="clear" w:color="auto" w:fill="FFFFFF"/>
        <w:spacing w:after="0" w:line="240" w:lineRule="auto"/>
        <w:ind w:left="0"/>
        <w:jc w:val="both"/>
        <w:outlineLvl w:val="4"/>
        <w:rPr>
          <w:rFonts w:ascii="Times New Roman" w:eastAsia="Times New Roman" w:hAnsi="Times New Roman" w:cs="Times New Roman"/>
          <w:bCs/>
          <w:color w:val="000000"/>
          <w:sz w:val="24"/>
          <w:szCs w:val="24"/>
        </w:rPr>
      </w:pPr>
      <w:r w:rsidRPr="009A2485">
        <w:rPr>
          <w:rFonts w:ascii="Times New Roman" w:eastAsia="Times New Roman" w:hAnsi="Times New Roman" w:cs="Times New Roman"/>
          <w:bCs/>
          <w:color w:val="000000"/>
          <w:sz w:val="24"/>
          <w:szCs w:val="24"/>
        </w:rPr>
        <w:t>в) содержание правоотношения</w:t>
      </w:r>
    </w:p>
    <w:p w:rsidR="009A2485" w:rsidRPr="009A2485" w:rsidRDefault="009A2485" w:rsidP="009A2485">
      <w:pPr>
        <w:pStyle w:val="a3"/>
        <w:shd w:val="clear" w:color="auto" w:fill="FFFFFF"/>
        <w:spacing w:after="0" w:line="240" w:lineRule="auto"/>
        <w:ind w:left="0"/>
        <w:jc w:val="both"/>
        <w:outlineLvl w:val="4"/>
        <w:rPr>
          <w:rFonts w:ascii="Times New Roman" w:eastAsia="Times New Roman" w:hAnsi="Times New Roman" w:cs="Times New Roman"/>
          <w:bCs/>
          <w:color w:val="000000"/>
          <w:sz w:val="24"/>
          <w:szCs w:val="24"/>
        </w:rPr>
      </w:pPr>
      <w:r w:rsidRPr="009A2485">
        <w:rPr>
          <w:rFonts w:ascii="Times New Roman" w:eastAsia="Times New Roman" w:hAnsi="Times New Roman" w:cs="Times New Roman"/>
          <w:bCs/>
          <w:color w:val="000000"/>
          <w:sz w:val="24"/>
          <w:szCs w:val="24"/>
        </w:rPr>
        <w:t>г) основание правоотношения</w:t>
      </w:r>
    </w:p>
    <w:p w:rsidR="009A2485" w:rsidRPr="009A2485" w:rsidRDefault="009A2485" w:rsidP="009A2485">
      <w:pPr>
        <w:spacing w:after="0" w:line="240" w:lineRule="auto"/>
        <w:jc w:val="both"/>
        <w:rPr>
          <w:rFonts w:ascii="Times New Roman" w:eastAsia="Times New Roman" w:hAnsi="Times New Roman" w:cs="Times New Roman"/>
          <w:bCs/>
          <w:color w:val="000000"/>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eastAsia="Times New Roman" w:hAnsi="Times New Roman" w:cs="Times New Roman"/>
          <w:bCs/>
          <w:color w:val="000000"/>
          <w:sz w:val="24"/>
          <w:szCs w:val="24"/>
        </w:rPr>
      </w:pPr>
      <w:r w:rsidRPr="009A2485">
        <w:rPr>
          <w:rFonts w:ascii="Times New Roman" w:hAnsi="Times New Roman" w:cs="Times New Roman"/>
          <w:sz w:val="24"/>
          <w:szCs w:val="24"/>
        </w:rPr>
        <w:t xml:space="preserve">Правомерные действия, которые порождают гражданско-правовые последствия независимо от того, а иногда и вопреки намерению человека, совершившего действие, называются: </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юридический акт</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юридический поступок</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событие</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юридический акт</w:t>
      </w:r>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Способность лица быть субъектом гражданских правоотношений называется:</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 xml:space="preserve">а) </w:t>
      </w:r>
      <w:proofErr w:type="spellStart"/>
      <w:r w:rsidRPr="009A2485">
        <w:rPr>
          <w:rFonts w:ascii="Times New Roman" w:hAnsi="Times New Roman" w:cs="Times New Roman"/>
          <w:sz w:val="24"/>
          <w:szCs w:val="24"/>
        </w:rPr>
        <w:t>правосубъектность</w:t>
      </w:r>
      <w:proofErr w:type="spellEnd"/>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правоспособность</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дееспособность</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 xml:space="preserve">г) </w:t>
      </w:r>
      <w:proofErr w:type="spellStart"/>
      <w:r w:rsidRPr="009A2485">
        <w:rPr>
          <w:rFonts w:ascii="Times New Roman" w:hAnsi="Times New Roman" w:cs="Times New Roman"/>
          <w:sz w:val="24"/>
          <w:szCs w:val="24"/>
        </w:rPr>
        <w:t>деликтоспособность</w:t>
      </w:r>
      <w:proofErr w:type="spellEnd"/>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Основанием для признания гражданина недееспособным является:</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злоупотребление спиртными напитками, наркотическими средствами</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психическое заболевание</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инвалидность</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злоупотребление азартными играми</w:t>
      </w:r>
    </w:p>
    <w:p w:rsidR="009A2485" w:rsidRPr="009A2485" w:rsidRDefault="009A2485" w:rsidP="009A2485">
      <w:pPr>
        <w:spacing w:after="0" w:line="240" w:lineRule="auto"/>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Юридическое лицо считается созданным с момента: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учреждения</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государственной регистрации</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подписания Устава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принятия решения о его создании</w:t>
      </w:r>
    </w:p>
    <w:p w:rsidR="009A2485" w:rsidRPr="009A2485" w:rsidRDefault="009A2485" w:rsidP="009A2485">
      <w:pPr>
        <w:spacing w:after="0" w:line="240" w:lineRule="auto"/>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Какой формы организации не существует:</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производственный кооператив</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полное товарищество</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простое товарищество</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публичное акционерное общество</w:t>
      </w:r>
    </w:p>
    <w:p w:rsidR="009A2485" w:rsidRPr="009A2485" w:rsidRDefault="009A2485" w:rsidP="009A2485">
      <w:pPr>
        <w:spacing w:after="0" w:line="240" w:lineRule="auto"/>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Деятельность от имени полного товарищества осуществляют:</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только вкладчики</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только полные товарищи</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как вкладчики, так и полные товарищи</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органы полного товарищества</w:t>
      </w:r>
    </w:p>
    <w:p w:rsidR="009A2485" w:rsidRPr="009A2485" w:rsidRDefault="009A2485" w:rsidP="009A2485">
      <w:pPr>
        <w:spacing w:after="0" w:line="240" w:lineRule="auto"/>
        <w:jc w:val="both"/>
        <w:rPr>
          <w:rFonts w:ascii="Times New Roman" w:hAnsi="Times New Roman" w:cs="Times New Roman"/>
          <w:color w:val="000000"/>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color w:val="000000"/>
          <w:sz w:val="24"/>
          <w:szCs w:val="24"/>
        </w:rPr>
      </w:pPr>
      <w:r w:rsidRPr="009A2485">
        <w:rPr>
          <w:rFonts w:ascii="Times New Roman" w:hAnsi="Times New Roman" w:cs="Times New Roman"/>
          <w:color w:val="000000"/>
          <w:sz w:val="24"/>
          <w:szCs w:val="24"/>
        </w:rPr>
        <w:t>Каждый участник полного товарищества имеет:</w:t>
      </w:r>
    </w:p>
    <w:p w:rsidR="009A2485" w:rsidRPr="009A2485" w:rsidRDefault="009A2485" w:rsidP="009A2485">
      <w:pPr>
        <w:pStyle w:val="a3"/>
        <w:spacing w:after="0" w:line="240" w:lineRule="auto"/>
        <w:ind w:left="0"/>
        <w:jc w:val="both"/>
        <w:rPr>
          <w:rFonts w:ascii="Times New Roman" w:hAnsi="Times New Roman" w:cs="Times New Roman"/>
          <w:color w:val="000000"/>
          <w:sz w:val="24"/>
          <w:szCs w:val="24"/>
        </w:rPr>
      </w:pPr>
      <w:r w:rsidRPr="009A2485">
        <w:rPr>
          <w:rFonts w:ascii="Times New Roman" w:hAnsi="Times New Roman" w:cs="Times New Roman"/>
          <w:color w:val="000000"/>
          <w:sz w:val="24"/>
          <w:szCs w:val="24"/>
        </w:rPr>
        <w:t>а) один голос</w:t>
      </w:r>
    </w:p>
    <w:p w:rsidR="009A2485" w:rsidRPr="009A2485" w:rsidRDefault="009A2485" w:rsidP="009A2485">
      <w:pPr>
        <w:pStyle w:val="a3"/>
        <w:spacing w:after="0" w:line="240" w:lineRule="auto"/>
        <w:ind w:left="0"/>
        <w:jc w:val="both"/>
        <w:rPr>
          <w:rFonts w:ascii="Times New Roman" w:hAnsi="Times New Roman" w:cs="Times New Roman"/>
          <w:color w:val="000000"/>
          <w:sz w:val="24"/>
          <w:szCs w:val="24"/>
        </w:rPr>
      </w:pPr>
      <w:r w:rsidRPr="009A2485">
        <w:rPr>
          <w:rFonts w:ascii="Times New Roman" w:hAnsi="Times New Roman" w:cs="Times New Roman"/>
          <w:color w:val="000000"/>
          <w:sz w:val="24"/>
          <w:szCs w:val="24"/>
        </w:rPr>
        <w:t>б) два голоса</w:t>
      </w:r>
    </w:p>
    <w:p w:rsidR="009A2485" w:rsidRPr="009A2485" w:rsidRDefault="009A2485" w:rsidP="009A2485">
      <w:pPr>
        <w:pStyle w:val="a3"/>
        <w:spacing w:after="0" w:line="240" w:lineRule="auto"/>
        <w:ind w:left="0"/>
        <w:jc w:val="both"/>
        <w:rPr>
          <w:rFonts w:ascii="Times New Roman" w:hAnsi="Times New Roman" w:cs="Times New Roman"/>
          <w:color w:val="000000"/>
          <w:sz w:val="24"/>
          <w:szCs w:val="24"/>
        </w:rPr>
      </w:pPr>
      <w:r w:rsidRPr="009A2485">
        <w:rPr>
          <w:rFonts w:ascii="Times New Roman" w:hAnsi="Times New Roman" w:cs="Times New Roman"/>
          <w:color w:val="000000"/>
          <w:sz w:val="24"/>
          <w:szCs w:val="24"/>
        </w:rPr>
        <w:t>в) один голос, если учредительным договором не предусмотрен иной порядок определения количества голосов его участников</w:t>
      </w:r>
    </w:p>
    <w:p w:rsidR="009A2485" w:rsidRPr="009A2485" w:rsidRDefault="009A2485" w:rsidP="009A2485">
      <w:pPr>
        <w:pStyle w:val="a3"/>
        <w:spacing w:after="0" w:line="240" w:lineRule="auto"/>
        <w:ind w:left="0"/>
        <w:jc w:val="both"/>
        <w:rPr>
          <w:rFonts w:ascii="Times New Roman" w:hAnsi="Times New Roman" w:cs="Times New Roman"/>
          <w:color w:val="000000"/>
          <w:sz w:val="24"/>
          <w:szCs w:val="24"/>
        </w:rPr>
      </w:pPr>
      <w:r w:rsidRPr="009A2485">
        <w:rPr>
          <w:rFonts w:ascii="Times New Roman" w:hAnsi="Times New Roman" w:cs="Times New Roman"/>
          <w:color w:val="000000"/>
          <w:sz w:val="24"/>
          <w:szCs w:val="24"/>
        </w:rPr>
        <w:t>г) три голоса.</w:t>
      </w:r>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 xml:space="preserve"> В законе не названы в качестве объектов гражданских прав:</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а) вещи</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б) деньги</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в) работы</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г) информация</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Вещь, которая может быть разделена без изменения ее назначения, называется:</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а) сложной</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б) простой</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в) делимой</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г) потребляемой</w:t>
      </w:r>
    </w:p>
    <w:p w:rsidR="009A2485" w:rsidRPr="009A2485" w:rsidRDefault="009A2485" w:rsidP="009A2485">
      <w:pPr>
        <w:pStyle w:val="a3"/>
        <w:numPr>
          <w:ilvl w:val="0"/>
          <w:numId w:val="62"/>
        </w:numPr>
        <w:spacing w:after="0" w:line="240" w:lineRule="auto"/>
        <w:ind w:left="0" w:firstLine="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Не относится к ценной бумаге:</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а) вексель</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б) облигация</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в) акция</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r w:rsidRPr="009A2485">
        <w:rPr>
          <w:rFonts w:ascii="Times New Roman" w:eastAsia="Calibri" w:hAnsi="Times New Roman" w:cs="Times New Roman"/>
          <w:sz w:val="24"/>
          <w:szCs w:val="24"/>
        </w:rPr>
        <w:t>г) договор</w:t>
      </w:r>
    </w:p>
    <w:p w:rsidR="009A2485" w:rsidRPr="009A2485" w:rsidRDefault="009A2485" w:rsidP="009A2485">
      <w:pPr>
        <w:pStyle w:val="a3"/>
        <w:spacing w:after="0" w:line="240" w:lineRule="auto"/>
        <w:ind w:left="0"/>
        <w:jc w:val="both"/>
        <w:rPr>
          <w:rFonts w:ascii="Times New Roman" w:eastAsia="Calibri" w:hAnsi="Times New Roman" w:cs="Times New Roman"/>
          <w:sz w:val="24"/>
          <w:szCs w:val="24"/>
        </w:rPr>
      </w:pPr>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c"/>
        <w:numPr>
          <w:ilvl w:val="0"/>
          <w:numId w:val="62"/>
        </w:numPr>
        <w:ind w:left="0" w:firstLine="0"/>
        <w:rPr>
          <w:rFonts w:eastAsia="Calibri"/>
          <w:i w:val="0"/>
        </w:rPr>
      </w:pPr>
      <w:r w:rsidRPr="009A2485">
        <w:rPr>
          <w:rFonts w:eastAsia="Calibri"/>
          <w:i w:val="0"/>
        </w:rPr>
        <w:t xml:space="preserve"> Сделка как юридический факт представляет собой:</w:t>
      </w:r>
    </w:p>
    <w:p w:rsidR="009A2485" w:rsidRPr="009A2485" w:rsidRDefault="009A2485" w:rsidP="009A2485">
      <w:pPr>
        <w:pStyle w:val="ac"/>
        <w:ind w:left="0"/>
        <w:rPr>
          <w:rFonts w:eastAsia="Calibri"/>
          <w:i w:val="0"/>
        </w:rPr>
      </w:pPr>
      <w:r w:rsidRPr="009A2485">
        <w:rPr>
          <w:rFonts w:eastAsia="Calibri"/>
          <w:i w:val="0"/>
        </w:rPr>
        <w:t>а) событие</w:t>
      </w:r>
    </w:p>
    <w:p w:rsidR="009A2485" w:rsidRPr="009A2485" w:rsidRDefault="009A2485" w:rsidP="009A2485">
      <w:pPr>
        <w:pStyle w:val="ac"/>
        <w:ind w:left="0"/>
        <w:rPr>
          <w:rFonts w:eastAsia="Calibri"/>
          <w:i w:val="0"/>
        </w:rPr>
      </w:pPr>
      <w:r w:rsidRPr="009A2485">
        <w:rPr>
          <w:rFonts w:eastAsia="Calibri"/>
          <w:i w:val="0"/>
        </w:rPr>
        <w:t>б) юридический акт</w:t>
      </w:r>
    </w:p>
    <w:p w:rsidR="009A2485" w:rsidRPr="009A2485" w:rsidRDefault="009A2485" w:rsidP="009A2485">
      <w:pPr>
        <w:pStyle w:val="ac"/>
        <w:ind w:left="0"/>
        <w:rPr>
          <w:rFonts w:eastAsia="Calibri"/>
          <w:i w:val="0"/>
        </w:rPr>
      </w:pPr>
      <w:r w:rsidRPr="009A2485">
        <w:rPr>
          <w:rFonts w:eastAsia="Calibri"/>
          <w:i w:val="0"/>
        </w:rPr>
        <w:t>в) юридический поступок</w:t>
      </w:r>
    </w:p>
    <w:p w:rsidR="009A2485" w:rsidRPr="009A2485" w:rsidRDefault="009A2485" w:rsidP="009A2485">
      <w:pPr>
        <w:pStyle w:val="ac"/>
        <w:ind w:left="0"/>
        <w:rPr>
          <w:rFonts w:eastAsia="Calibri"/>
          <w:i w:val="0"/>
        </w:rPr>
      </w:pPr>
      <w:r w:rsidRPr="009A2485">
        <w:rPr>
          <w:rFonts w:eastAsia="Calibri"/>
          <w:i w:val="0"/>
        </w:rPr>
        <w:t>г) юридический состав</w:t>
      </w:r>
    </w:p>
    <w:p w:rsidR="009A2485" w:rsidRPr="009A2485" w:rsidRDefault="009A2485" w:rsidP="009A2485">
      <w:pPr>
        <w:pStyle w:val="ac"/>
        <w:ind w:left="0"/>
        <w:rPr>
          <w:rFonts w:eastAsia="Calibri"/>
          <w:i w:val="0"/>
        </w:rPr>
      </w:pPr>
    </w:p>
    <w:p w:rsidR="009A2485" w:rsidRPr="009A2485" w:rsidRDefault="009A2485" w:rsidP="009A2485">
      <w:pPr>
        <w:pStyle w:val="ac"/>
        <w:numPr>
          <w:ilvl w:val="0"/>
          <w:numId w:val="62"/>
        </w:numPr>
        <w:ind w:left="0" w:firstLine="0"/>
        <w:rPr>
          <w:rFonts w:eastAsia="Calibri"/>
          <w:i w:val="0"/>
        </w:rPr>
      </w:pPr>
      <w:r w:rsidRPr="009A2485">
        <w:rPr>
          <w:rFonts w:eastAsia="Calibri"/>
          <w:i w:val="0"/>
        </w:rPr>
        <w:t>Сделка, которая порождает права и обязанности с момента, когда стороны достигли соглашения по всем существенным условиям сделки, называется:</w:t>
      </w:r>
    </w:p>
    <w:p w:rsidR="009A2485" w:rsidRPr="009A2485" w:rsidRDefault="009A2485" w:rsidP="009A2485">
      <w:pPr>
        <w:pStyle w:val="ac"/>
        <w:ind w:left="0"/>
        <w:rPr>
          <w:rFonts w:eastAsia="Calibri"/>
          <w:i w:val="0"/>
        </w:rPr>
      </w:pPr>
      <w:r w:rsidRPr="009A2485">
        <w:rPr>
          <w:rFonts w:eastAsia="Calibri"/>
          <w:i w:val="0"/>
        </w:rPr>
        <w:t>а) возмездная</w:t>
      </w:r>
    </w:p>
    <w:p w:rsidR="009A2485" w:rsidRPr="009A2485" w:rsidRDefault="009A2485" w:rsidP="009A2485">
      <w:pPr>
        <w:pStyle w:val="ac"/>
        <w:ind w:left="0"/>
        <w:rPr>
          <w:rFonts w:eastAsia="Calibri"/>
          <w:i w:val="0"/>
        </w:rPr>
      </w:pPr>
      <w:r w:rsidRPr="009A2485">
        <w:rPr>
          <w:rFonts w:eastAsia="Calibri"/>
          <w:i w:val="0"/>
        </w:rPr>
        <w:t>б) условная</w:t>
      </w:r>
    </w:p>
    <w:p w:rsidR="009A2485" w:rsidRPr="009A2485" w:rsidRDefault="009A2485" w:rsidP="009A2485">
      <w:pPr>
        <w:pStyle w:val="ac"/>
        <w:ind w:left="0"/>
        <w:rPr>
          <w:rFonts w:eastAsia="Calibri"/>
          <w:i w:val="0"/>
        </w:rPr>
      </w:pPr>
      <w:r w:rsidRPr="009A2485">
        <w:rPr>
          <w:rFonts w:eastAsia="Calibri"/>
          <w:i w:val="0"/>
        </w:rPr>
        <w:t>в) реальная</w:t>
      </w:r>
    </w:p>
    <w:p w:rsidR="009A2485" w:rsidRPr="009A2485" w:rsidRDefault="009A2485" w:rsidP="009A2485">
      <w:pPr>
        <w:pStyle w:val="ac"/>
        <w:ind w:left="0"/>
        <w:rPr>
          <w:rFonts w:eastAsia="Calibri"/>
          <w:i w:val="0"/>
        </w:rPr>
      </w:pPr>
      <w:r w:rsidRPr="009A2485">
        <w:rPr>
          <w:rFonts w:eastAsia="Calibri"/>
          <w:i w:val="0"/>
        </w:rPr>
        <w:t>г) консенсуальная</w:t>
      </w:r>
    </w:p>
    <w:p w:rsidR="009A2485" w:rsidRDefault="009A2485" w:rsidP="009A2485">
      <w:pPr>
        <w:pStyle w:val="ac"/>
        <w:ind w:left="0"/>
        <w:rPr>
          <w:rFonts w:eastAsia="Calibri"/>
          <w:i w:val="0"/>
        </w:rPr>
      </w:pPr>
    </w:p>
    <w:p w:rsidR="009A2485" w:rsidRPr="009A2485" w:rsidRDefault="009A2485" w:rsidP="009A2485">
      <w:pPr>
        <w:pStyle w:val="ac"/>
        <w:ind w:left="0"/>
        <w:rPr>
          <w:rFonts w:eastAsia="Calibri"/>
          <w:i w:val="0"/>
        </w:rPr>
      </w:pPr>
    </w:p>
    <w:p w:rsidR="009A2485" w:rsidRPr="009A2485" w:rsidRDefault="009A2485" w:rsidP="009A2485">
      <w:pPr>
        <w:pStyle w:val="ac"/>
        <w:numPr>
          <w:ilvl w:val="0"/>
          <w:numId w:val="62"/>
        </w:numPr>
        <w:ind w:left="0" w:firstLine="0"/>
        <w:rPr>
          <w:rFonts w:eastAsia="Calibri"/>
          <w:i w:val="0"/>
        </w:rPr>
      </w:pPr>
      <w:r w:rsidRPr="009A2485">
        <w:rPr>
          <w:rFonts w:eastAsia="Calibri"/>
          <w:i w:val="0"/>
        </w:rPr>
        <w:lastRenderedPageBreak/>
        <w:t>Сделка, совершенная под влиянием обмана относится к сделкам с пороком:</w:t>
      </w:r>
    </w:p>
    <w:p w:rsidR="009A2485" w:rsidRPr="009A2485" w:rsidRDefault="009A2485" w:rsidP="009A2485">
      <w:pPr>
        <w:pStyle w:val="ac"/>
        <w:ind w:left="0"/>
        <w:rPr>
          <w:rFonts w:eastAsia="Calibri"/>
          <w:i w:val="0"/>
        </w:rPr>
      </w:pPr>
      <w:r w:rsidRPr="009A2485">
        <w:rPr>
          <w:rFonts w:eastAsia="Calibri"/>
          <w:i w:val="0"/>
        </w:rPr>
        <w:t>а) воли</w:t>
      </w:r>
    </w:p>
    <w:p w:rsidR="009A2485" w:rsidRPr="009A2485" w:rsidRDefault="009A2485" w:rsidP="009A2485">
      <w:pPr>
        <w:pStyle w:val="ac"/>
        <w:ind w:left="0"/>
        <w:rPr>
          <w:rFonts w:eastAsia="Calibri"/>
          <w:i w:val="0"/>
        </w:rPr>
      </w:pPr>
      <w:r w:rsidRPr="009A2485">
        <w:rPr>
          <w:rFonts w:eastAsia="Calibri"/>
          <w:i w:val="0"/>
        </w:rPr>
        <w:t>б) формы</w:t>
      </w:r>
    </w:p>
    <w:p w:rsidR="009A2485" w:rsidRPr="009A2485" w:rsidRDefault="009A2485" w:rsidP="009A2485">
      <w:pPr>
        <w:pStyle w:val="ac"/>
        <w:ind w:left="0"/>
        <w:rPr>
          <w:rFonts w:eastAsia="Calibri"/>
          <w:i w:val="0"/>
        </w:rPr>
      </w:pPr>
      <w:r w:rsidRPr="009A2485">
        <w:rPr>
          <w:rFonts w:eastAsia="Calibri"/>
          <w:i w:val="0"/>
        </w:rPr>
        <w:t>в) содержания</w:t>
      </w:r>
    </w:p>
    <w:p w:rsidR="009A2485" w:rsidRPr="009A2485" w:rsidRDefault="009A2485" w:rsidP="009A2485">
      <w:pPr>
        <w:pStyle w:val="ac"/>
        <w:ind w:left="0"/>
        <w:rPr>
          <w:rFonts w:eastAsia="Calibri"/>
          <w:i w:val="0"/>
        </w:rPr>
      </w:pPr>
      <w:r w:rsidRPr="009A2485">
        <w:rPr>
          <w:rFonts w:eastAsia="Calibri"/>
          <w:i w:val="0"/>
        </w:rPr>
        <w:t>г) субъектного состава</w:t>
      </w:r>
    </w:p>
    <w:p w:rsidR="009A2485" w:rsidRPr="009A2485" w:rsidRDefault="009A2485" w:rsidP="009A2485">
      <w:pPr>
        <w:pStyle w:val="ac"/>
        <w:ind w:left="0"/>
        <w:rPr>
          <w:rFonts w:eastAsia="Calibri"/>
          <w:i w:val="0"/>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 xml:space="preserve"> Выдача доверенности является:</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односторонней сделкой</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многосторонней сделкой</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двусторонней сделкой</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вообще сделкой не является</w:t>
      </w:r>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По общему правилу доверенность действует:</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1 год</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2 года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3 года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до отмены ее выдавшим лицом</w:t>
      </w:r>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Не является основанием для отмены доверенности:</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смерть доверителя</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ликвидация юридического лица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отказ поверенного</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реорганизация юридического лица</w:t>
      </w:r>
    </w:p>
    <w:p w:rsidR="009A2485" w:rsidRPr="009A2485" w:rsidRDefault="009A2485" w:rsidP="009A2485">
      <w:pPr>
        <w:spacing w:after="0" w:line="240" w:lineRule="auto"/>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 xml:space="preserve"> Поверенными могут быть: </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только физические лица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только юридические лица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любые физические и юридические лица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физические лица и некоммерческие юридические лица</w:t>
      </w:r>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 xml:space="preserve"> Доверенность может быть выдана на совершение: </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только одного действия</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только нескольких действий</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на совершение нескольких взаимосвязанных действия</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на совершение одного или нескольких действий.</w:t>
      </w:r>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 xml:space="preserve"> Если последний день срока приходится на нерабочий день, днем окончания срока считается:</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предшествующий день</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следующий за ним рабочий день</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этот нерабочий день</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ближайший понедельник</w:t>
      </w:r>
    </w:p>
    <w:p w:rsidR="009A2485" w:rsidRPr="009A2485" w:rsidRDefault="009A2485" w:rsidP="009A2485">
      <w:pPr>
        <w:autoSpaceDE w:val="0"/>
        <w:autoSpaceDN w:val="0"/>
        <w:adjustRightInd w:val="0"/>
        <w:spacing w:after="0" w:line="240" w:lineRule="auto"/>
        <w:jc w:val="both"/>
        <w:rPr>
          <w:rFonts w:ascii="Times New Roman" w:hAnsi="Times New Roman" w:cs="Times New Roman"/>
          <w:sz w:val="24"/>
          <w:szCs w:val="24"/>
        </w:rPr>
      </w:pPr>
    </w:p>
    <w:p w:rsidR="009A2485" w:rsidRPr="009A2485" w:rsidRDefault="009A2485" w:rsidP="009A2485">
      <w:pPr>
        <w:pStyle w:val="a3"/>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Срок исковой давности составляет:</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1 год</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2 года</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3 года</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5 лет</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Срок исковой давности может быть изменен:</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по соглашению сторон</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по решению суда</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lastRenderedPageBreak/>
        <w:t>в) в случаях, прямо указанных в законе</w:t>
      </w:r>
    </w:p>
    <w:p w:rsidR="009A2485" w:rsidRPr="009A2485" w:rsidRDefault="009A2485" w:rsidP="009A2485">
      <w:pPr>
        <w:pStyle w:val="a3"/>
        <w:autoSpaceDE w:val="0"/>
        <w:autoSpaceDN w:val="0"/>
        <w:adjustRightInd w:val="0"/>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как в случаях, прямо указанных в законе, так и по решению суда</w:t>
      </w:r>
    </w:p>
    <w:p w:rsidR="009A2485" w:rsidRPr="009A2485" w:rsidRDefault="009A2485" w:rsidP="009A2485">
      <w:pPr>
        <w:spacing w:after="0" w:line="240" w:lineRule="auto"/>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 xml:space="preserve"> Какое из правомочий не выделяют в праве собственности:</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владение</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пользование</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уничтожение</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распоряжение</w:t>
      </w:r>
    </w:p>
    <w:p w:rsidR="009A2485" w:rsidRPr="009A2485" w:rsidRDefault="009A2485" w:rsidP="009A2485">
      <w:pPr>
        <w:spacing w:after="0" w:line="240" w:lineRule="auto"/>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Не относится к первоначальным основаниям возникновения права собственности:</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а) находка вещи</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б) сбор общедоступных вещей</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покупка имущества</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находка клада</w:t>
      </w:r>
    </w:p>
    <w:p w:rsidR="009A2485" w:rsidRPr="009A2485" w:rsidRDefault="009A2485" w:rsidP="009A2485">
      <w:pPr>
        <w:pStyle w:val="a3"/>
        <w:spacing w:after="0" w:line="240" w:lineRule="auto"/>
        <w:ind w:left="0"/>
        <w:jc w:val="both"/>
        <w:rPr>
          <w:rFonts w:ascii="Times New Roman" w:hAnsi="Times New Roman" w:cs="Times New Roman"/>
          <w:sz w:val="24"/>
          <w:szCs w:val="24"/>
        </w:rPr>
      </w:pPr>
    </w:p>
    <w:p w:rsidR="009A2485" w:rsidRPr="009A2485" w:rsidRDefault="009A2485" w:rsidP="009A2485">
      <w:pPr>
        <w:pStyle w:val="a3"/>
        <w:numPr>
          <w:ilvl w:val="0"/>
          <w:numId w:val="62"/>
        </w:numPr>
        <w:spacing w:after="0" w:line="240" w:lineRule="auto"/>
        <w:ind w:left="0" w:firstLine="0"/>
        <w:jc w:val="both"/>
        <w:rPr>
          <w:rFonts w:ascii="Times New Roman" w:hAnsi="Times New Roman" w:cs="Times New Roman"/>
          <w:sz w:val="24"/>
          <w:szCs w:val="24"/>
        </w:rPr>
      </w:pPr>
      <w:r w:rsidRPr="009A2485">
        <w:rPr>
          <w:rFonts w:ascii="Times New Roman" w:hAnsi="Times New Roman" w:cs="Times New Roman"/>
          <w:sz w:val="24"/>
          <w:szCs w:val="24"/>
        </w:rPr>
        <w:t>Требование об устранении препятствий в осуществлении права собственности, которые не связаны с лишением собственника владения его имуществом, называется:</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 xml:space="preserve">а) </w:t>
      </w:r>
      <w:proofErr w:type="spellStart"/>
      <w:r w:rsidRPr="009A2485">
        <w:rPr>
          <w:rFonts w:ascii="Times New Roman" w:hAnsi="Times New Roman" w:cs="Times New Roman"/>
          <w:sz w:val="24"/>
          <w:szCs w:val="24"/>
        </w:rPr>
        <w:t>виндикационный</w:t>
      </w:r>
      <w:proofErr w:type="spellEnd"/>
      <w:r w:rsidRPr="009A2485">
        <w:rPr>
          <w:rFonts w:ascii="Times New Roman" w:hAnsi="Times New Roman" w:cs="Times New Roman"/>
          <w:sz w:val="24"/>
          <w:szCs w:val="24"/>
        </w:rPr>
        <w:t xml:space="preserve"> иск</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 xml:space="preserve">б) </w:t>
      </w:r>
      <w:proofErr w:type="spellStart"/>
      <w:r w:rsidRPr="009A2485">
        <w:rPr>
          <w:rFonts w:ascii="Times New Roman" w:hAnsi="Times New Roman" w:cs="Times New Roman"/>
          <w:sz w:val="24"/>
          <w:szCs w:val="24"/>
        </w:rPr>
        <w:t>негаторный</w:t>
      </w:r>
      <w:proofErr w:type="spellEnd"/>
      <w:r w:rsidRPr="009A2485">
        <w:rPr>
          <w:rFonts w:ascii="Times New Roman" w:hAnsi="Times New Roman" w:cs="Times New Roman"/>
          <w:sz w:val="24"/>
          <w:szCs w:val="24"/>
        </w:rPr>
        <w:t xml:space="preserve"> иск</w:t>
      </w:r>
    </w:p>
    <w:p w:rsidR="009A2485"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в) обязательный иск</w:t>
      </w:r>
    </w:p>
    <w:p w:rsidR="00212118" w:rsidRPr="009A2485" w:rsidRDefault="009A2485" w:rsidP="009A2485">
      <w:pPr>
        <w:pStyle w:val="a3"/>
        <w:spacing w:after="0" w:line="240" w:lineRule="auto"/>
        <w:ind w:left="0"/>
        <w:jc w:val="both"/>
        <w:rPr>
          <w:rFonts w:ascii="Times New Roman" w:hAnsi="Times New Roman" w:cs="Times New Roman"/>
          <w:sz w:val="24"/>
          <w:szCs w:val="24"/>
        </w:rPr>
      </w:pPr>
      <w:r w:rsidRPr="009A2485">
        <w:rPr>
          <w:rFonts w:ascii="Times New Roman" w:hAnsi="Times New Roman" w:cs="Times New Roman"/>
          <w:sz w:val="24"/>
          <w:szCs w:val="24"/>
        </w:rPr>
        <w:t>г) вещный иск</w:t>
      </w: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pStyle w:val="a4"/>
        <w:rPr>
          <w:rFonts w:ascii="Times New Roman" w:hAnsi="Times New Roman" w:cs="Times New Roman"/>
          <w:sz w:val="28"/>
        </w:rPr>
      </w:pPr>
    </w:p>
    <w:p w:rsidR="00212118" w:rsidRDefault="00212118" w:rsidP="00221AAF">
      <w:pPr>
        <w:rPr>
          <w:rFonts w:ascii="Times New Roman" w:hAnsi="Times New Roman" w:cs="Times New Roman"/>
        </w:rPr>
      </w:pPr>
    </w:p>
    <w:p w:rsidR="00212118" w:rsidRPr="004E1E9F" w:rsidRDefault="00020159" w:rsidP="00020159">
      <w:pPr>
        <w:pStyle w:val="1"/>
        <w:rPr>
          <w:b/>
        </w:rPr>
      </w:pPr>
      <w:bookmarkStart w:id="31" w:name="_Toc31802650"/>
      <w:r w:rsidRPr="004E1E9F">
        <w:rPr>
          <w:b/>
        </w:rPr>
        <w:lastRenderedPageBreak/>
        <w:t>Вопросы к промежуточной аттестации</w:t>
      </w:r>
      <w:bookmarkEnd w:id="31"/>
    </w:p>
    <w:p w:rsidR="00212118" w:rsidRDefault="00212118" w:rsidP="00DF56C1">
      <w:pPr>
        <w:tabs>
          <w:tab w:val="left" w:pos="5087"/>
        </w:tabs>
        <w:spacing w:after="0" w:line="240" w:lineRule="auto"/>
        <w:rPr>
          <w:rFonts w:ascii="Times New Roman" w:hAnsi="Times New Roman" w:cs="Times New Roman"/>
          <w:b/>
          <w:sz w:val="24"/>
        </w:rPr>
      </w:pPr>
    </w:p>
    <w:p w:rsidR="00020159" w:rsidRDefault="00020159" w:rsidP="00DF56C1">
      <w:pPr>
        <w:tabs>
          <w:tab w:val="left" w:pos="5087"/>
        </w:tabs>
        <w:spacing w:after="0" w:line="240" w:lineRule="auto"/>
        <w:jc w:val="center"/>
        <w:rPr>
          <w:rFonts w:ascii="Times New Roman" w:hAnsi="Times New Roman" w:cs="Times New Roman"/>
          <w:b/>
          <w:sz w:val="24"/>
        </w:rPr>
      </w:pPr>
      <w:r>
        <w:rPr>
          <w:rFonts w:ascii="Times New Roman" w:hAnsi="Times New Roman" w:cs="Times New Roman"/>
          <w:b/>
          <w:sz w:val="24"/>
        </w:rPr>
        <w:t>Вопросы к зачёту по общей части.</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w:t>
      </w:r>
      <w:r w:rsidRPr="00DF56C1">
        <w:rPr>
          <w:rFonts w:ascii="Times New Roman" w:hAnsi="Times New Roman" w:cs="Times New Roman"/>
          <w:sz w:val="24"/>
          <w:szCs w:val="24"/>
        </w:rPr>
        <w:t xml:space="preserve"> предмет и система гражданского права Российской Федерации.</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Понятие и особенности метода гражданско-правового регулирования. </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Принципы гражданского права: понятие, система, значение и характеристика принципов гражданского права.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Источники гражданского права РФ: понятие, состав и система источников гражданского права. Гражданское законодательство и иные правовые акты, содержащие нормы гражданского права. Обычаи и акты высших судов.</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Действие гражданского законодательства во времени, в пространстве и по кругу лиц. Толкование и применение норм гражданского права. Применение норм гражданского права по аналогии</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Гражданское правоотношение: понятие, состав и структурные особенности гражданского правоотношения. Правопреемств</w:t>
      </w:r>
      <w:r>
        <w:rPr>
          <w:rFonts w:ascii="Times New Roman" w:hAnsi="Times New Roman" w:cs="Times New Roman"/>
          <w:sz w:val="24"/>
          <w:szCs w:val="24"/>
        </w:rPr>
        <w:t>о в гражданском правоотношении.</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Классификация гражданских правоотношений и ее правовое значение.</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Основания возникновения, изменения и прекращения гражданских правоотношений. Юридические факты и юридические составы в гражданском праве.</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Осуществление гражданских прав: способы и пределы осуществления гражданских прав.</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Формы и способы защиты гражданских прав. </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Гражданская правоспособность: понятие, содержание и значение. Соотношение гражданской правоспособности и субъективного гражданского права.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Гражданская дееспособность: понятие, содержание и значение. Основания возникновения гражданской и дееспособности. </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Имя и место жительства гражданина. Акты гражданского состояния. </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Гражданская дееспособность малолетних и несовершеннолетних. Эмансипация.</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Ограничение гражданина в дееспособности и признание гражданина недееспособным: основания, порядок, условия и последствия. Патронаж над дееспособными гражданами.</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Признание гражданина безвестно отсутствующим и объявление гражданина умершим: основания, условия и последствия. Последствия явки гражданина, признанного безвестно отсутствующим и объявленного умершим</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Опека и попечительство: понятие и значение, основания установления. </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Исполнение опекуном и</w:t>
      </w:r>
      <w:r>
        <w:rPr>
          <w:rFonts w:ascii="Times New Roman" w:hAnsi="Times New Roman" w:cs="Times New Roman"/>
          <w:sz w:val="24"/>
          <w:szCs w:val="24"/>
        </w:rPr>
        <w:t xml:space="preserve"> попечителем своих обязанностей</w:t>
      </w:r>
      <w:r w:rsidRPr="00DF56C1">
        <w:rPr>
          <w:rFonts w:ascii="Times New Roman" w:hAnsi="Times New Roman" w:cs="Times New Roman"/>
          <w:sz w:val="24"/>
          <w:szCs w:val="24"/>
        </w:rPr>
        <w:t>. Прекращение опеки и попечительства.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Понятие, признаки и значение юридического лица. Индивидуализация юридического лица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Классификация (виды) юридических лиц и ее правовое значение. </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proofErr w:type="spellStart"/>
      <w:r w:rsidRPr="00DF56C1">
        <w:rPr>
          <w:rFonts w:ascii="Times New Roman" w:hAnsi="Times New Roman" w:cs="Times New Roman"/>
          <w:sz w:val="24"/>
          <w:szCs w:val="24"/>
        </w:rPr>
        <w:t>Правосубъектность</w:t>
      </w:r>
      <w:proofErr w:type="spellEnd"/>
      <w:r w:rsidRPr="00DF56C1">
        <w:rPr>
          <w:rFonts w:ascii="Times New Roman" w:hAnsi="Times New Roman" w:cs="Times New Roman"/>
          <w:sz w:val="24"/>
          <w:szCs w:val="24"/>
        </w:rPr>
        <w:t xml:space="preserve"> юридического лица и ее осуществление. Органы юридического лица. Филиалы и представительства юридического лица.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Создание (учреждение) юридического лица. Порядок и значение государственной регистрации юридического лица.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Реорганизация юридического лица и ее формы. Правопреемство при реорганизации юридического лица. Гарантии прав кредиторов при реорганизации юридического лица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Ликвидация юридического лица: основания, условия и порядок. Очередность удовлетворения требований кредиторов при ликвидации юридического лица.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Корпоративные </w:t>
      </w:r>
      <w:r>
        <w:rPr>
          <w:rFonts w:ascii="Times New Roman" w:hAnsi="Times New Roman" w:cs="Times New Roman"/>
          <w:sz w:val="24"/>
          <w:szCs w:val="24"/>
        </w:rPr>
        <w:t>юридические лица: понятие, виды</w:t>
      </w:r>
      <w:r w:rsidRPr="00DF56C1">
        <w:rPr>
          <w:rFonts w:ascii="Times New Roman" w:hAnsi="Times New Roman" w:cs="Times New Roman"/>
          <w:sz w:val="24"/>
          <w:szCs w:val="24"/>
        </w:rPr>
        <w:t xml:space="preserve"> и общая характеристика их правового статуса.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Хозяйственные товарищества: понятие, виды и общая характеристика их правового статуса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Хозяйственные общества: понятие, виды и общая характеристика их правового статуса.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Государственные и муниципальные унитарные предприятия как юридические лица: понятие, виды и общая характеристика их правового статуса.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Некоммерческие унитарные юридические лица: понятие, виды и общая характеристика их правового статуса.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Некоммерческие корпоративные юридические лица: понятие, виды, сфера деятельности и общая характеристика их правового статуса.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Участие Российской Федерации, субъектов Российской Федерации и муниципальных образований в отношениях, регулируемых гражданским правом.</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Объекты гражданских прав: понятие и виды.  Классификация вещей в гражданском праве и ее правовое значение.</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Ценные бумаги как объекты гражданских прав: понятие, виды и их общая характеристика. Особенности правового режима документарных и бездокументарных ценных бумаг</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Нематериальные блага и личные неимущественные права: понятие, социальное значение и виды нематериальных благ. Правовая природа и содержание личных неимущественных прав.</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Особенности гражданско–</w:t>
      </w:r>
      <w:r w:rsidRPr="00DF56C1">
        <w:rPr>
          <w:rFonts w:ascii="Times New Roman" w:hAnsi="Times New Roman" w:cs="Times New Roman"/>
          <w:sz w:val="24"/>
          <w:szCs w:val="24"/>
        </w:rPr>
        <w:t>правовой защиты нематериальных благ и личных неимущественных прав. Компенсация морального вреда.</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Понятие, признаки и значение сделок в гражданском праве.  Классификация (виды) сделок в гражданском праве. Сделки, совершенные под условием.</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Состав сделки и условия ее действительности. Форма сделок и значение государственной регистрации сделок. Последствия несоблюдения формы сделок и требований их государственной регистрации.</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Недействительность сделок: понятие и основания. Классификация недействительных сделок. </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Последствия недействительности сделок. Сроки исковой давности по недействительным сделкам.   </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Решения собраний как основания возникновения, изменения и прекращения гражданских прав и обязанностей.</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Представительство в гражданском праве: понятие, значение и виды представительства. Последствия совершения сделки неуполномоченным лицом.</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Доверенность: понятие, значение, содержание и форма. Передоверие. Прекращение доверенности</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Сроки в гражданском праве: по</w:t>
      </w:r>
      <w:r>
        <w:rPr>
          <w:rFonts w:ascii="Times New Roman" w:hAnsi="Times New Roman" w:cs="Times New Roman"/>
          <w:sz w:val="24"/>
          <w:szCs w:val="24"/>
        </w:rPr>
        <w:t>нятие, значение и классификация гражданско–</w:t>
      </w:r>
      <w:r w:rsidRPr="00DF56C1">
        <w:rPr>
          <w:rFonts w:ascii="Times New Roman" w:hAnsi="Times New Roman" w:cs="Times New Roman"/>
          <w:sz w:val="24"/>
          <w:szCs w:val="24"/>
        </w:rPr>
        <w:t>правовых сроков</w:t>
      </w:r>
      <w:r>
        <w:rPr>
          <w:rFonts w:ascii="Times New Roman" w:hAnsi="Times New Roman" w:cs="Times New Roman"/>
          <w:sz w:val="24"/>
          <w:szCs w:val="24"/>
        </w:rPr>
        <w:t>. Правила исчисления гражданско–</w:t>
      </w:r>
      <w:r w:rsidRPr="00DF56C1">
        <w:rPr>
          <w:rFonts w:ascii="Times New Roman" w:hAnsi="Times New Roman" w:cs="Times New Roman"/>
          <w:sz w:val="24"/>
          <w:szCs w:val="24"/>
        </w:rPr>
        <w:t>правовых сроков.</w:t>
      </w:r>
    </w:p>
    <w:p w:rsidR="00DF56C1"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Исковая давность в гражданском праве: понятие,</w:t>
      </w:r>
      <w:r>
        <w:rPr>
          <w:rFonts w:ascii="Times New Roman" w:hAnsi="Times New Roman" w:cs="Times New Roman"/>
          <w:sz w:val="24"/>
          <w:szCs w:val="24"/>
        </w:rPr>
        <w:t xml:space="preserve"> правовая природа</w:t>
      </w:r>
      <w:r w:rsidRPr="00DF56C1">
        <w:rPr>
          <w:rFonts w:ascii="Times New Roman" w:hAnsi="Times New Roman" w:cs="Times New Roman"/>
          <w:sz w:val="24"/>
          <w:szCs w:val="24"/>
        </w:rPr>
        <w:t xml:space="preserve"> и значение. Сроки исковой давности. Применение исковой давности. </w:t>
      </w:r>
    </w:p>
    <w:p w:rsidR="00020159" w:rsidRPr="00DF56C1" w:rsidRDefault="00DF56C1" w:rsidP="0019318E">
      <w:pPr>
        <w:numPr>
          <w:ilvl w:val="0"/>
          <w:numId w:val="59"/>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Начало течения исковой давности, основания перерыва и приостановления исковой давности, восстановление исковой давности. Требования, на которые исковая давность не распространяется.</w:t>
      </w:r>
    </w:p>
    <w:p w:rsidR="00020159" w:rsidRPr="00DF56C1" w:rsidRDefault="00020159" w:rsidP="00DF56C1">
      <w:pPr>
        <w:tabs>
          <w:tab w:val="left" w:pos="5087"/>
        </w:tabs>
        <w:spacing w:after="0" w:line="240" w:lineRule="auto"/>
        <w:jc w:val="center"/>
        <w:rPr>
          <w:rFonts w:ascii="Times New Roman" w:hAnsi="Times New Roman" w:cs="Times New Roman"/>
          <w:b/>
          <w:sz w:val="24"/>
          <w:szCs w:val="24"/>
        </w:rPr>
      </w:pPr>
      <w:r w:rsidRPr="00DF56C1">
        <w:rPr>
          <w:rFonts w:ascii="Times New Roman" w:hAnsi="Times New Roman" w:cs="Times New Roman"/>
          <w:b/>
          <w:sz w:val="24"/>
          <w:szCs w:val="24"/>
        </w:rPr>
        <w:t xml:space="preserve">Вопросы </w:t>
      </w:r>
      <w:r w:rsidR="00DC1F89" w:rsidRPr="00DF56C1">
        <w:rPr>
          <w:rFonts w:ascii="Times New Roman" w:hAnsi="Times New Roman" w:cs="Times New Roman"/>
          <w:b/>
          <w:sz w:val="24"/>
          <w:szCs w:val="24"/>
        </w:rPr>
        <w:t>к экзамену по общей части.</w:t>
      </w:r>
    </w:p>
    <w:p w:rsidR="00DF56C1" w:rsidRPr="00DF56C1" w:rsidRDefault="00DF56C1" w:rsidP="00DF56C1">
      <w:pPr>
        <w:spacing w:after="0" w:line="240" w:lineRule="auto"/>
        <w:ind w:left="327"/>
        <w:jc w:val="both"/>
        <w:rPr>
          <w:rFonts w:ascii="Times New Roman" w:hAnsi="Times New Roman" w:cs="Times New Roman"/>
          <w:sz w:val="24"/>
          <w:szCs w:val="24"/>
        </w:rPr>
      </w:pPr>
      <w:r>
        <w:rPr>
          <w:rFonts w:ascii="Times New Roman" w:hAnsi="Times New Roman" w:cs="Times New Roman"/>
          <w:sz w:val="24"/>
          <w:szCs w:val="24"/>
        </w:rPr>
        <w:t>1. Понятие,</w:t>
      </w:r>
      <w:r w:rsidRPr="00DF56C1">
        <w:rPr>
          <w:rFonts w:ascii="Times New Roman" w:hAnsi="Times New Roman" w:cs="Times New Roman"/>
          <w:sz w:val="24"/>
          <w:szCs w:val="24"/>
        </w:rPr>
        <w:t xml:space="preserve"> предмет и система гражданского права Российской Федерации.</w:t>
      </w:r>
    </w:p>
    <w:p w:rsidR="00DF56C1" w:rsidRPr="00DF56C1" w:rsidRDefault="00DF56C1" w:rsidP="0019318E">
      <w:pPr>
        <w:pStyle w:val="a3"/>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Понятие и особенности метода гражданско-правового регулирования.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Принципы гражданского права: понятие, система, значение и характеристика принципов гражданского права.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Источники гражданского права РФ: понятие, состав и система источников гражданского права. Гражданское законодательство и иные правовые акты, содержащие нормы гражданского права. Обычаи и акты высших судов.</w:t>
      </w:r>
    </w:p>
    <w:p w:rsidR="00DF56C1" w:rsidRPr="00DF56C1" w:rsidRDefault="00DF56C1" w:rsidP="0019318E">
      <w:pPr>
        <w:pStyle w:val="a3"/>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Действие гражданского законодательства во времени, в пространстве и по кругу лиц. Толкование и применение норм гражданского права. Применение норм гражданского права по аналогии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Гражданское правоотношение: понятие, состав и структурные особенности гражданского правоотношения. Правопреемств</w:t>
      </w:r>
      <w:r>
        <w:rPr>
          <w:rFonts w:ascii="Times New Roman" w:hAnsi="Times New Roman" w:cs="Times New Roman"/>
          <w:sz w:val="24"/>
          <w:szCs w:val="24"/>
        </w:rPr>
        <w:t>о в гражданском правоотношении.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Классификация гражданских правоотношений и ее правовое значение.</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Основания возникновения, изменения и прекращения гражданских правоотношений. Юридические факты и юридические составы в гражданском праве.</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Осуществление гражданских прав: способы и пределы осуществления гражданских прав.</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Формы и способы защиты гражданских прав.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Гражданская правоспособность: понятие, содержание и значение. Соотношение гражданской правоспособности и субъективного гражданского права.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Гражданская дееспособность: понятие, содержание и значение. Основания возникновения гражданской и дееспособности.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Имя и место жительства гражданина. Акты гражданского состояния.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Гражданская дееспособность малолетних и несовершеннолетних. Эмансипация.</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Ограничение гражданина в дееспособности и признание гражданина недееспособным: основания, порядок, условия и последствия. Патронаж над дееспособными гражданами.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Признание гражданина безвестно отсутствующим и объявление гражданина умершим: основания, условия и последствия. Последствия явки гражданина, признанного безвестно отсутствующим и объявленного умершим</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Опека и попечительство: понятие и значение, основания установления.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Исполнение опекуном и</w:t>
      </w:r>
      <w:r>
        <w:rPr>
          <w:rFonts w:ascii="Times New Roman" w:hAnsi="Times New Roman" w:cs="Times New Roman"/>
          <w:sz w:val="24"/>
          <w:szCs w:val="24"/>
        </w:rPr>
        <w:t xml:space="preserve"> попечителем своих обязанностей</w:t>
      </w:r>
      <w:r w:rsidRPr="00DF56C1">
        <w:rPr>
          <w:rFonts w:ascii="Times New Roman" w:hAnsi="Times New Roman" w:cs="Times New Roman"/>
          <w:sz w:val="24"/>
          <w:szCs w:val="24"/>
        </w:rPr>
        <w:t>. Прекращение опеки и попечительства.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Понятие, признаки и значение юридического лица. Индивидуализация юридического лица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Классификация (виды) юридических лиц и ее правовое значение.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proofErr w:type="spellStart"/>
      <w:r w:rsidRPr="00DF56C1">
        <w:rPr>
          <w:rFonts w:ascii="Times New Roman" w:hAnsi="Times New Roman" w:cs="Times New Roman"/>
          <w:sz w:val="24"/>
          <w:szCs w:val="24"/>
        </w:rPr>
        <w:t>Правосубъектность</w:t>
      </w:r>
      <w:proofErr w:type="spellEnd"/>
      <w:r w:rsidRPr="00DF56C1">
        <w:rPr>
          <w:rFonts w:ascii="Times New Roman" w:hAnsi="Times New Roman" w:cs="Times New Roman"/>
          <w:sz w:val="24"/>
          <w:szCs w:val="24"/>
        </w:rPr>
        <w:t xml:space="preserve"> юридического лица и ее осуществление. Органы юридического лица. Филиалы и представительства юридического лица.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Создание (учреждение) юридического лица. Порядок и значение государственной регистрации юридического лица.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Реорганизация юридического лица и ее формы. Правопреемство при реорганизации юридического лица. Гарантии прав кредиторов при реорганизации юридического лица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Ликвидация юридического лица: основания, условия и порядок. Очередность удовлетворения требований кредиторов при ликвидации юридического лица.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Корпоративные ю</w:t>
      </w:r>
      <w:r>
        <w:rPr>
          <w:rFonts w:ascii="Times New Roman" w:hAnsi="Times New Roman" w:cs="Times New Roman"/>
          <w:sz w:val="24"/>
          <w:szCs w:val="24"/>
        </w:rPr>
        <w:t xml:space="preserve">ридические лица: понятие, виды </w:t>
      </w:r>
      <w:r w:rsidRPr="00DF56C1">
        <w:rPr>
          <w:rFonts w:ascii="Times New Roman" w:hAnsi="Times New Roman" w:cs="Times New Roman"/>
          <w:sz w:val="24"/>
          <w:szCs w:val="24"/>
        </w:rPr>
        <w:t>и общая характеристика их правового статуса.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Хозяйственные товарищества: понятие, виды и общая характеристика их правового статуса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Хозяйственные общества: понятие, виды и общая характеристика их правового статуса.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Государственные и муниципальные унитарные предприятия как юридические лица: понятие, виды и общая характеристика их правового статуса.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Некоммерческие унитарные юридические лица: понятие, виды и общая характеристика их правового статуса.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Некоммерческие корпоративные юридические лица: понятие, виды, сфера деятельности и общая характеристика их правового статуса.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 xml:space="preserve"> Участие Российской Федерации, субъектов Российской Федерации и муниципальных образований в отношениях, регулируемых гражданским правом.</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Объекты гражданских прав: понятие и виды.  Классификация вещей в гражданском праве и ее правовое значение.</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Ценные бумаги как объекты гражданских прав: понятие, виды и их общая характеристика. Особенности правового режима документарных и бездокументарных ценных бумаг</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Нематериальные блага и личные неимущественные права: понятие, социальное значение и виды нематериальных благ. Правовая природа и содержание личных неимущественных прав.</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Особенности гражданско–</w:t>
      </w:r>
      <w:r w:rsidRPr="00DF56C1">
        <w:rPr>
          <w:rFonts w:ascii="Times New Roman" w:hAnsi="Times New Roman" w:cs="Times New Roman"/>
          <w:sz w:val="24"/>
          <w:szCs w:val="24"/>
        </w:rPr>
        <w:t>правовой защиты нематериальных благ и личных неимущественных прав. Компенсация морального вреда.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Понятие, признаки и значение сделок в гражданском праве.  Классификация (виды) сделок в гражданском праве. Сделки, совершенные под условием.</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Состав сделки и условия ее действительности. Форма сделок и значение государственной регистрации сделок. Последствия несоблюдения формы сделок и требований их государственной регистрации.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Недействительность сделок: понятие и основания. Классификация недействительных сделок.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Последствия недействительности сделок. Сроки исковой давности по недействительным сделкам.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Решения собраний как основания возникновения, изменения и прекращения гражданских прав и обязанностей.</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Представительство в гражданском праве: понятие, значение и виды представительства. Последствия совершения сделки неуполномоченным лицом.</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Доверенность: понятие, значение, содержание и форма. Передоверие. Прекращение доверенности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Сроки в гражданском праве: по</w:t>
      </w:r>
      <w:r>
        <w:rPr>
          <w:rFonts w:ascii="Times New Roman" w:hAnsi="Times New Roman" w:cs="Times New Roman"/>
          <w:sz w:val="24"/>
          <w:szCs w:val="24"/>
        </w:rPr>
        <w:t>нятие, значение и классификация гражданско–</w:t>
      </w:r>
      <w:r w:rsidRPr="00DF56C1">
        <w:rPr>
          <w:rFonts w:ascii="Times New Roman" w:hAnsi="Times New Roman" w:cs="Times New Roman"/>
          <w:sz w:val="24"/>
          <w:szCs w:val="24"/>
        </w:rPr>
        <w:t>правовых сроков</w:t>
      </w:r>
      <w:r>
        <w:rPr>
          <w:rFonts w:ascii="Times New Roman" w:hAnsi="Times New Roman" w:cs="Times New Roman"/>
          <w:sz w:val="24"/>
          <w:szCs w:val="24"/>
        </w:rPr>
        <w:t>. Правила исчисления гражданско–</w:t>
      </w:r>
      <w:r w:rsidRPr="00DF56C1">
        <w:rPr>
          <w:rFonts w:ascii="Times New Roman" w:hAnsi="Times New Roman" w:cs="Times New Roman"/>
          <w:sz w:val="24"/>
          <w:szCs w:val="24"/>
        </w:rPr>
        <w:t>правовых сроков.</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Исковая давность в гражданском праве: понятие,</w:t>
      </w:r>
      <w:r>
        <w:rPr>
          <w:rFonts w:ascii="Times New Roman" w:hAnsi="Times New Roman" w:cs="Times New Roman"/>
          <w:sz w:val="24"/>
          <w:szCs w:val="24"/>
        </w:rPr>
        <w:t xml:space="preserve"> правовая природа</w:t>
      </w:r>
      <w:r w:rsidRPr="00DF56C1">
        <w:rPr>
          <w:rFonts w:ascii="Times New Roman" w:hAnsi="Times New Roman" w:cs="Times New Roman"/>
          <w:sz w:val="24"/>
          <w:szCs w:val="24"/>
        </w:rPr>
        <w:t xml:space="preserve"> и значение. Сроки исковой давности. Применение исковой давности.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Начало течения исковой давности, основания перерыва и приостановления исковой давности, восстановление исковой давности. Требования, на которые исковая давность не распространяется.</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Вещные права в системе имущественных гражданских прав. Соотношение вещных и иных имущественных прав</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Понятие и содержание права собственности. Бремя содержания имущества и риск его случайной гибели.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Приобретение права собственности. Первоначальные основания приобретения права собственности.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Производные основания приобретения права собственности. Момент возникновения права собственности по договору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Основания прекращения права собственности.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Право собственности и иные вещные права на жилые помещения. Основания возникновения, содержание и прекращение права собственности и иных вещных прав на жилые помещения.</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Право собственности и иные вещные права на земельные участки. Основания возникновения, содержание и прекращение права собственности и иных вещных прав на земельные участки.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Право общей собственности: понятие, основания возникновения и виды.</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 xml:space="preserve"> Право общей долевой собственности: понятие и содержание. Преимущественное право покупки доли при ее возмездном отчуждении. Основания и порядок обращения взыскания на долю в общей долевой собственности.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Право общей совместной собственности по гражданскому законодательству РФ.</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Право хозяйственного ведения и право оперативного управления: субъекты, объекты, содержание. Основания возникновения и прекращения</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Способы защиты права собственности и иных вещных прав по законодательству Российской Федерации.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Истребование имущества из чужого незаконного владения (</w:t>
      </w:r>
      <w:proofErr w:type="spellStart"/>
      <w:r w:rsidRPr="00DF56C1">
        <w:rPr>
          <w:rFonts w:ascii="Times New Roman" w:hAnsi="Times New Roman" w:cs="Times New Roman"/>
          <w:sz w:val="24"/>
          <w:szCs w:val="24"/>
        </w:rPr>
        <w:t>виндикационный</w:t>
      </w:r>
      <w:proofErr w:type="spellEnd"/>
      <w:r w:rsidRPr="00DF56C1">
        <w:rPr>
          <w:rFonts w:ascii="Times New Roman" w:hAnsi="Times New Roman" w:cs="Times New Roman"/>
          <w:sz w:val="24"/>
          <w:szCs w:val="24"/>
        </w:rPr>
        <w:t xml:space="preserve"> иск). Основания ограничения виндикации имущества. Расчеты при возврате имущества из чужого незаконного владения.</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Требования об устранении нарушений (препятствий), не связанных с утратой владения (</w:t>
      </w:r>
      <w:proofErr w:type="spellStart"/>
      <w:r w:rsidRPr="00DF56C1">
        <w:rPr>
          <w:rFonts w:ascii="Times New Roman" w:hAnsi="Times New Roman" w:cs="Times New Roman"/>
          <w:sz w:val="24"/>
          <w:szCs w:val="24"/>
        </w:rPr>
        <w:t>негаторный</w:t>
      </w:r>
      <w:proofErr w:type="spellEnd"/>
      <w:r w:rsidRPr="00DF56C1">
        <w:rPr>
          <w:rFonts w:ascii="Times New Roman" w:hAnsi="Times New Roman" w:cs="Times New Roman"/>
          <w:sz w:val="24"/>
          <w:szCs w:val="24"/>
        </w:rPr>
        <w:t xml:space="preserve"> иск). Требования об исключении имущества из акта описи (ареста).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Обязательства в гражданском праве: понятие, значение, содержание и виды. Осн</w:t>
      </w:r>
      <w:r>
        <w:rPr>
          <w:rFonts w:ascii="Times New Roman" w:hAnsi="Times New Roman" w:cs="Times New Roman"/>
          <w:sz w:val="24"/>
          <w:szCs w:val="24"/>
        </w:rPr>
        <w:t>ования возникновения гражданско–</w:t>
      </w:r>
      <w:r w:rsidRPr="00DF56C1">
        <w:rPr>
          <w:rFonts w:ascii="Times New Roman" w:hAnsi="Times New Roman" w:cs="Times New Roman"/>
          <w:sz w:val="24"/>
          <w:szCs w:val="24"/>
        </w:rPr>
        <w:t>правовых обязательств.</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Понятие, п</w:t>
      </w:r>
      <w:r>
        <w:rPr>
          <w:rFonts w:ascii="Times New Roman" w:hAnsi="Times New Roman" w:cs="Times New Roman"/>
          <w:sz w:val="24"/>
          <w:szCs w:val="24"/>
        </w:rPr>
        <w:t>ризнаки и значение гражданско–</w:t>
      </w:r>
      <w:r w:rsidRPr="00DF56C1">
        <w:rPr>
          <w:rFonts w:ascii="Times New Roman" w:hAnsi="Times New Roman" w:cs="Times New Roman"/>
          <w:sz w:val="24"/>
          <w:szCs w:val="24"/>
        </w:rPr>
        <w:t>правового договора. Принцип свободы договора. Соотношение договора и закона.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Классификация договоров в гражданском праве и ее правовое значение.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Сущность и значение публичного договора, договора присоединения, предварительного договора, рамочного договора, опциона и опционного договора, абонентского договора.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С</w:t>
      </w:r>
      <w:r>
        <w:rPr>
          <w:rFonts w:ascii="Times New Roman" w:hAnsi="Times New Roman" w:cs="Times New Roman"/>
          <w:sz w:val="24"/>
          <w:szCs w:val="24"/>
        </w:rPr>
        <w:t>одержание договора. Толкование</w:t>
      </w:r>
      <w:r w:rsidRPr="00DF56C1">
        <w:rPr>
          <w:rFonts w:ascii="Times New Roman" w:hAnsi="Times New Roman" w:cs="Times New Roman"/>
          <w:sz w:val="24"/>
          <w:szCs w:val="24"/>
        </w:rPr>
        <w:t xml:space="preserve"> договора.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Порядок и стадии заключения договора. Момент и место заключения договора.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Особенности заключения договора в обязательном порядке. Протокол разногласий и его правовое значение. Порядок урегулирования преддоговорных споров.</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Особенности заключения договора на торгах. Виды торгов, организация и порядок их проведения, последствия нарушения правил проведения торгов.</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Изменение и расторжение договора: основания, порядок и последствия. Отказ от договора и его правовое значение.</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Стороны в обязательстве. Участие в обязательстве третьих лиц. Субсидиарные и регрессные обязательства в гражданском праве.</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Исполнение обязательств со множественностью лиц. Понятие и виды множественности лиц в обязательстве, порядок исполнения долевых и солидарных обязательств.</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Перемена лиц в обязательствах: основания, условия, порядок и последствия. Уступка права требования и перевод долга.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Принципы исполнения обязательств: понятие и значение. Сущность принципов надлежащего исполнения и принципа исполнения обязательства в натуре.</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Способы обеспечения исполнения обязательств: понятие, значение и правовая природа обеспечительных средств. Непоименованные способы обеспечения исполнения обязательств</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Неустойка как способ обеспечения исполнения обязательств: понятие, формы и виды неустойки. Механизм обеспечительного действия неустойки.</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Залог как способ обеспечения исполнения обязательств: понятие, правовая природа и виды залога.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о залоге: понятие, форма и содержание (условия) договора о залоге.</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Содержание залогового правоотношения: обязанности и права залогодателя и залогодержателя. Прекращение залога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Удержание имущества должника как способ обеспечения исполнения обязательств: понятие, правовая природа и механизм обеспечительного действия.</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Задаток</w:t>
      </w:r>
      <w:r w:rsidRPr="00DF56C1">
        <w:rPr>
          <w:rFonts w:ascii="Times New Roman" w:hAnsi="Times New Roman" w:cs="Times New Roman"/>
          <w:sz w:val="24"/>
          <w:szCs w:val="24"/>
        </w:rPr>
        <w:t xml:space="preserve"> как способ обеспечения исполнения обязательств: понятие, правовая природа и механизм обеспечительного действия. Обеспечительный платеж и его значение</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Поручительство как способ обеспечения исполнения обязательств: понятие, основания возникновения и механизм обеспечительного действия.</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Независимая гарантия как способ обеспечения исполнения обязательств: понятие, основания возникновения и механизм обеспечительного действия.</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Понятие, основания и</w:t>
      </w:r>
      <w:r>
        <w:rPr>
          <w:rFonts w:ascii="Times New Roman" w:hAnsi="Times New Roman" w:cs="Times New Roman"/>
          <w:sz w:val="24"/>
          <w:szCs w:val="24"/>
        </w:rPr>
        <w:t xml:space="preserve"> условия наступления гражданско–</w:t>
      </w:r>
      <w:r w:rsidRPr="00DF56C1">
        <w:rPr>
          <w:rFonts w:ascii="Times New Roman" w:hAnsi="Times New Roman" w:cs="Times New Roman"/>
          <w:sz w:val="24"/>
          <w:szCs w:val="24"/>
        </w:rPr>
        <w:t xml:space="preserve">правовой ответственности.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и виды гражданско–</w:t>
      </w:r>
      <w:r w:rsidRPr="00DF56C1">
        <w:rPr>
          <w:rFonts w:ascii="Times New Roman" w:hAnsi="Times New Roman" w:cs="Times New Roman"/>
          <w:sz w:val="24"/>
          <w:szCs w:val="24"/>
        </w:rPr>
        <w:t xml:space="preserve">правовой ответственности. </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Основания и условия освобожден</w:t>
      </w:r>
      <w:r>
        <w:rPr>
          <w:rFonts w:ascii="Times New Roman" w:hAnsi="Times New Roman" w:cs="Times New Roman"/>
          <w:sz w:val="24"/>
          <w:szCs w:val="24"/>
        </w:rPr>
        <w:t>ия от гражданско–</w:t>
      </w:r>
      <w:r w:rsidRPr="00DF56C1">
        <w:rPr>
          <w:rFonts w:ascii="Times New Roman" w:hAnsi="Times New Roman" w:cs="Times New Roman"/>
          <w:sz w:val="24"/>
          <w:szCs w:val="24"/>
        </w:rPr>
        <w:t>правовой ответственности: случай и непреодолимая сила.</w:t>
      </w:r>
    </w:p>
    <w:p w:rsidR="00DF56C1" w:rsidRPr="00DF56C1" w:rsidRDefault="00DF56C1" w:rsidP="0019318E">
      <w:pPr>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Особенности гражданско–</w:t>
      </w:r>
      <w:r w:rsidRPr="00DF56C1">
        <w:rPr>
          <w:rFonts w:ascii="Times New Roman" w:hAnsi="Times New Roman" w:cs="Times New Roman"/>
          <w:sz w:val="24"/>
          <w:szCs w:val="24"/>
        </w:rPr>
        <w:t>правовой ответственности за ненадлежащее исполнение и неисполнение денежных обязательств.</w:t>
      </w:r>
    </w:p>
    <w:p w:rsidR="00020159" w:rsidRPr="00DF56C1" w:rsidRDefault="00DF56C1" w:rsidP="0019318E">
      <w:pPr>
        <w:numPr>
          <w:ilvl w:val="0"/>
          <w:numId w:val="60"/>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Основания и способы прекращения обязательств.</w:t>
      </w:r>
    </w:p>
    <w:p w:rsidR="00020159" w:rsidRDefault="00020159" w:rsidP="00DF56C1">
      <w:pPr>
        <w:tabs>
          <w:tab w:val="left" w:pos="5087"/>
        </w:tabs>
        <w:spacing w:after="0" w:line="240" w:lineRule="auto"/>
        <w:jc w:val="center"/>
        <w:rPr>
          <w:rFonts w:ascii="Times New Roman" w:hAnsi="Times New Roman" w:cs="Times New Roman"/>
          <w:b/>
          <w:sz w:val="24"/>
        </w:rPr>
      </w:pPr>
      <w:r>
        <w:rPr>
          <w:rFonts w:ascii="Times New Roman" w:hAnsi="Times New Roman" w:cs="Times New Roman"/>
          <w:b/>
          <w:sz w:val="24"/>
        </w:rPr>
        <w:t>Вопросы к зачёту по особенной части.</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купли-продажи: понятие, признаки, стороны и содержание (условия) договора купли – продажи. Виды договоров купли – продажи (ст. 454, ст.455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Обязанности сторон по договору купли-продажи и последствия их неисполнения или ненадлежащего исполнения (ст. 456 – 490 ГК РФ).  </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Договор розничной купли-продажи: понятие, признаки, форма договора розничной купли - продажи. Обязанности и права сторон по договору розничной купли продажи и ответственность за их нарушение. (ст. 492 – 505 ГК РФ; Закон РФ «О защите прав потребителей в РФ»). </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поставки товаров: понятие, признаки, стороны и содержание (условия) договора поставки товаров, особенности урегулирования разногласий при его заключении, особенности исполнения и прекращения (ст. 506 –524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Поставка товаров для государственных и муниципальных нужд. Государственный (муниципальный) контракт и договор поставки товаров для государственных и муниципальных нужд: понятие, признаки, основания заключения и исполнения. (ст. 525 – 534 ГК РФ, ФЗ от 05.04.2013 г. «О контрактной системе в сфере закупок товаров, работ, услуг для обеспечения государственных и муниципальных нужд»).</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Договор контрактации: понятие, признаки, стороны и содержание (условия) договора контрактации. Обязанности сторон и последствия их неисполнения или ненадлежащего исполнения (ст. 535 – 538 ГК РФ, ФЗ от 02.12.1994, № 53 «О закупках и поставках продукции, сырья и продовольствия для государственных нужд»). </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энергоснабжения: понятие, условия договора, обязанности сторон и последствия их неисполнения или ненадлежащего исполнения. (ст. 539 – 548 ГК РФ, ФЗ от 26.03.2003 г. №35 «Об электроэнергетике»; ФЗ от 27.01.2010 г. № 190 «О теплоснабжении»).</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продажи недвижимости: понятие, признаки, форма договора продажи недвижимости. Особенности продажи жилых помещений (ст. 549 – 558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продажи предприятия: понятие, признаки, форма договора продажи предприятия. Обязанности и права сторон по договору продажи предприятия и последствия их неисполнения или ненадлежащего исполнения (ст. 559 – 566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мены: понятие и признаки договора мены. Презумпция равноценности обмениваемых товаров и ее значение. Особенности исполнения договора мены (ст. 567 – 571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Договор дарения: понятие, признаки и форма договора дарения. Отмена дарения и отказ от исполнения договора дарения. Запрещение дарения. Правопреемство при дарении. Пожертвование как разновидность дарения (ст. 572 – 582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ренты: понятие, признаки, форма, стороны и содержание (условия) договора ренты. Виды договоров ренты и их правовая характеристика (ст. 583 – 605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аренды: понятие, признаки, форма и государственная регистрация, стороны и содержание (условия) договора аренды. (ст. 606 – 610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Обязанности сторон по договору аренды и последствия их неисполнения или ненадлежащего исполнения. Судьба улучшений арендуемого имущества. Прекращение договора аренды и преимущественное право арендатора на его заключение на новый срок (ст. 611 – 625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проката: понятие, условия договора проката, обязанности сторон, ответственность за их нарушение.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xml:space="preserve">. 626 – 631 ГК РФ) </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аренды транспортных средств: понятие и разновидности договоров аренды транспортных средств.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632 – 649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аренды зданий и сооружений: понятие, форма и содержание договора аренды здания и сооружения.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650 – 655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аренды предприятия: понятие, признаки, форма договора аренды предприятия. (ст. 656 – 664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финансовой аренды (лизинг): понятие, признаки, форма и государственная регистрация, стороны и содержание (условия) договора финансовой аренды. Обязанности сторон по договору финансовой аренды и последствия их неисполнения или ненадлежащего исполнения (ст. 665 – 670 ГК РФ, ФЗ от 29.10.1998 г. № 164 «О финансовой аренде (лизинге)».</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безвозмездного пользования имуществом (договор ссуды): понятие, условия договора безвозмездного пользования имуществом, обязанности сторон, ответственность за их нарушение. Особенности распределения расходов и издержек по договору безвозмездного пользования имуществом (ст. 689 – 701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социального найма жилых помещений: понятие и признаки, особенности заключения, обязанности сторон. Изменение и прекращение договора социального найма жилого помещения. (ст. 61 – 91 ЖК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Договор найма жилого помещения фонда социального использования понятие и признаки, особенности заключения, обязанности сторон. Изменение и прекращение договора найма жилого помещения фонда социального использования (ст. 91.1 – 91.15 ЖК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найма жилого помещения в домах специализированного жилищного фонда: понятие и признаки, особенности заключения, обязанности сторон. Изменение и прекращение договора найма жилого помещения фонда социального использования (ст. 92 – 109 ЖК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коммерческого найма жилого помещения: понятие и признаки, форма и содержание, обязанности сторон. Изменение и прекращение договора найма жилого помещения (ст. 671 – 688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подряда: понятие, виды, содержание, распределение рисков между сторонами договора подряда, обязанности сторон по договору подряда и ответственность за их нарушения. (ст. 702 – 729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бытового подряда: понятие, признаки и содержание бытового подряда, обязанности сторон, ответственность за их нарушение. (ст. 730 – 739 ГК РФ; Закон РФ «О защите прав потребителей в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Договор строительного подряда: понятие, признаки и содержание, обязанности сторон по договору строительного подряда и ответственность за их нарушение.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740 – 757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Договор долевого участия в строительстве многоквартирных домов и иных объектов недвижимости: понятие, признаки, форма и государственная регистрация, содержание, обязанности сторон и ответственность за их нарушения. (ФЗ от 30.12.2004 г. № 214 «Об участии в долевом строительстве многоквартирных домов и иных объектов недвижимости и о внесении изменений некоторые законодательные акты РФ»). </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на выполнение проектных и изыскательских работ: понятие, признаки и содержание, обязанности сторон по договору на выполнение проектных и изыскательских работ и ответственность за их нарушения.  (ст. 758 – 762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Подрядные работы для государственных и муниципальных нужд: понятие, признаки, основания заключения и исполнения государственного или муниципального контракта на выполнение работ для государственных и муниципальных нужд (ст. 763 – 768 ГК РФ, ФЗ от 05.04.2013 г. «О контрактной системе в сфере закупок товаров, работ, услуг для обеспечения государственных и муниципальных нужд»).</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на выполнение научно–исследовательских опытно–конструкторских и технологических работ: понятие, признаки и содержание, обязанности сторон и ответственность за их нарушения. (ст. 769 – 778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возмездного оказания услуг: понятие, признаки и содержание, обязанности сторон по договору возмездного оказания услуг и ответственность за их нарушения. (ст. 779 – 783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Обязательство по предоставлению транспортных средств и предоставлению грузов к перевозке: понятие, правовая природа, стороны, основания возникновения, содержание и ответственность за неисполнение и ненадлежащее исполнение (ст. 784, 788, 791, 798, 799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перевозки груза: понятие, признаки, форма, стороны и содержание (условия) договора перевозки. Правовое положение грузополучателя. (ст. 785, 787, 789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Обязанности отправителя и перевозчика по договору перевозки груза и последствия из нарушения. Особенности ответственности перевозчика за просрочку в доставки груза и его </w:t>
      </w:r>
      <w:proofErr w:type="spellStart"/>
      <w:r w:rsidRPr="00DF56C1">
        <w:rPr>
          <w:rFonts w:ascii="Times New Roman" w:hAnsi="Times New Roman" w:cs="Times New Roman"/>
          <w:sz w:val="24"/>
          <w:szCs w:val="24"/>
        </w:rPr>
        <w:t>несохранность</w:t>
      </w:r>
      <w:proofErr w:type="spellEnd"/>
      <w:r w:rsidRPr="00DF56C1">
        <w:rPr>
          <w:rFonts w:ascii="Times New Roman" w:hAnsi="Times New Roman" w:cs="Times New Roman"/>
          <w:sz w:val="24"/>
          <w:szCs w:val="24"/>
        </w:rPr>
        <w:t xml:space="preserve"> (ст. 790, 792 – 794, 796 ГК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Общая и частная авария в морских и внутренних водных перевозках (ст. 284 – 309 КТМ, ст. 140 – 159 КВВТ).</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Обязательство перевозки груза в прямом смешанном сообщении: понятие, стороны, особенности исполнения и ответственности за </w:t>
      </w:r>
      <w:proofErr w:type="spellStart"/>
      <w:r w:rsidRPr="00DF56C1">
        <w:rPr>
          <w:rFonts w:ascii="Times New Roman" w:hAnsi="Times New Roman" w:cs="Times New Roman"/>
          <w:sz w:val="24"/>
          <w:szCs w:val="24"/>
        </w:rPr>
        <w:t>несохранность</w:t>
      </w:r>
      <w:proofErr w:type="spellEnd"/>
      <w:r w:rsidRPr="00DF56C1">
        <w:rPr>
          <w:rFonts w:ascii="Times New Roman" w:hAnsi="Times New Roman" w:cs="Times New Roman"/>
          <w:sz w:val="24"/>
          <w:szCs w:val="24"/>
        </w:rPr>
        <w:t xml:space="preserve"> груза (ст. 788, гл. </w:t>
      </w:r>
      <w:r w:rsidRPr="00DF56C1">
        <w:rPr>
          <w:rFonts w:ascii="Times New Roman" w:hAnsi="Times New Roman" w:cs="Times New Roman"/>
          <w:sz w:val="24"/>
          <w:szCs w:val="24"/>
          <w:lang w:val="en-US"/>
        </w:rPr>
        <w:t>V</w:t>
      </w:r>
      <w:r w:rsidRPr="00DF56C1">
        <w:rPr>
          <w:rFonts w:ascii="Times New Roman" w:hAnsi="Times New Roman" w:cs="Times New Roman"/>
          <w:sz w:val="24"/>
          <w:szCs w:val="24"/>
        </w:rPr>
        <w:t xml:space="preserve"> УЖТ РФ, гл. </w:t>
      </w:r>
      <w:r w:rsidRPr="00DF56C1">
        <w:rPr>
          <w:rFonts w:ascii="Times New Roman" w:hAnsi="Times New Roman" w:cs="Times New Roman"/>
          <w:sz w:val="24"/>
          <w:szCs w:val="24"/>
          <w:lang w:val="en-US"/>
        </w:rPr>
        <w:t xml:space="preserve">XIV </w:t>
      </w:r>
      <w:r w:rsidRPr="00DF56C1">
        <w:rPr>
          <w:rFonts w:ascii="Times New Roman" w:hAnsi="Times New Roman" w:cs="Times New Roman"/>
          <w:sz w:val="24"/>
          <w:szCs w:val="24"/>
        </w:rPr>
        <w:t>КВВТ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Претензии и иски по спорам, возникающим из договора перевозки. Последствия несоблюдения претензионного порядка урегулирования споров из договоров перевозки грузов</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Договор перевозки пассажира и багажа: понятие, признаки и содержание, обязанности сторон по договору перевозки пассажира и багажа и ответственность за их нарушения. (ст. 786, 792, 796, 800 ГК РФ, глава </w:t>
      </w:r>
      <w:r w:rsidRPr="00DF56C1">
        <w:rPr>
          <w:rFonts w:ascii="Times New Roman" w:hAnsi="Times New Roman" w:cs="Times New Roman"/>
          <w:sz w:val="24"/>
          <w:szCs w:val="24"/>
          <w:lang w:val="en-US"/>
        </w:rPr>
        <w:t>VIII</w:t>
      </w:r>
      <w:r w:rsidRPr="00DF56C1">
        <w:rPr>
          <w:rFonts w:ascii="Times New Roman" w:hAnsi="Times New Roman" w:cs="Times New Roman"/>
          <w:sz w:val="24"/>
          <w:szCs w:val="24"/>
        </w:rPr>
        <w:t xml:space="preserve"> УЖТ РФ).</w:t>
      </w:r>
    </w:p>
    <w:p w:rsidR="00DF56C1" w:rsidRPr="00DF56C1" w:rsidRDefault="00DF56C1" w:rsidP="0019318E">
      <w:pPr>
        <w:numPr>
          <w:ilvl w:val="0"/>
          <w:numId w:val="57"/>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транспортной экспедиции: понятие, признаки и содержание, обязанности сторон по договору транспортной экспедиции и ответственность за их нарушения.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xml:space="preserve">. 801 – 806 ГК РФ; ФЗ от 30.06.2003 г. № 87 «О </w:t>
      </w:r>
      <w:proofErr w:type="spellStart"/>
      <w:r w:rsidRPr="00DF56C1">
        <w:rPr>
          <w:rFonts w:ascii="Times New Roman" w:hAnsi="Times New Roman" w:cs="Times New Roman"/>
          <w:sz w:val="24"/>
          <w:szCs w:val="24"/>
        </w:rPr>
        <w:t>транспортно</w:t>
      </w:r>
      <w:proofErr w:type="spellEnd"/>
      <w:r w:rsidRPr="00DF56C1">
        <w:rPr>
          <w:rFonts w:ascii="Times New Roman" w:hAnsi="Times New Roman" w:cs="Times New Roman"/>
          <w:sz w:val="24"/>
          <w:szCs w:val="24"/>
        </w:rPr>
        <w:t>–экспедиционной деятельности»).</w:t>
      </w:r>
    </w:p>
    <w:p w:rsidR="00020159" w:rsidRPr="00FE059B" w:rsidRDefault="00020159" w:rsidP="00DF56C1">
      <w:pPr>
        <w:tabs>
          <w:tab w:val="left" w:pos="5087"/>
        </w:tabs>
        <w:spacing w:after="0" w:line="240" w:lineRule="auto"/>
        <w:jc w:val="center"/>
        <w:rPr>
          <w:rFonts w:ascii="Times New Roman" w:hAnsi="Times New Roman" w:cs="Times New Roman"/>
          <w:b/>
          <w:sz w:val="24"/>
        </w:rPr>
      </w:pPr>
      <w:r>
        <w:rPr>
          <w:rFonts w:ascii="Times New Roman" w:hAnsi="Times New Roman" w:cs="Times New Roman"/>
          <w:b/>
          <w:sz w:val="24"/>
        </w:rPr>
        <w:t>Вопросы к экзамену по особенной части.</w:t>
      </w:r>
    </w:p>
    <w:p w:rsidR="00DC1F89" w:rsidRPr="00DF56C1" w:rsidRDefault="00DC1F89" w:rsidP="0019318E">
      <w:pPr>
        <w:pStyle w:val="a3"/>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Договор купли-продажи: понятие, признаки, стороны и содержание (условия) договора купли – продажи. Виды договоров купли – продажи (ст. 454, ст.455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Обязанности сторон по договору купли-продажи и последствия их неисполнения или ненадлежащего исполнения (ст. 456 – 490 ГК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Договор розничной купли-продажи: понятие, признаки, форма договора розничной купли - продажи. Обязанности и права сторон по договору розничной купли продажи и ответственность за их нарушение. (ст. 492 – 505 ГК РФ; Закон РФ «О защите прав потребителей в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поставки товаров: понятие, признаки, стороны и содержание (условия) договора поставки товаров, особенности урегулирования разногласий при его заключении, особенности исполнения и прекращения (ст. 506 –524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Поставка товаров для государственных и муниципальных нужд. Государственный (муниципальный) контракт и договор поставки товаров для государственных и муниципальных нужд: понятие, признаки, основания заключения и исполнения. (ст. 525 – 534 ГК РФ, ФЗ от 05.04.2013 г. «О контрактной системе в сфере закупок товаров, работ, услуг для обеспечения государственных и муниципальных нужд»).</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Договор контрактации: понятие, признаки, стороны и содержание (условия) договора контрактации. Обязанности сторон и последствия их неисполнения или ненадлежащего исполнения (ст. 535 – 538 ГК РФ, ФЗ от 02.12.1994, № 53 «О закупках и поставках продукции, сырья и продовольствия для государственных нужд»).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энергоснабжения: понятие, условия договора, обязанности сторон и последствия их неисполнения или ненадлежащего исполнения. (ст. 539 – 548 ГК РФ, ФЗ от 26.03.2003 г. №35 «Об электроэнергетике»; ФЗ от 27.01.2010 г. № 190 «О теплоснабжении»).</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продажи недвижимости: понятие, признаки, форма договора продажи недвижимости. Особенности продажи жилых помещений (ст. 549 – 558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продажи предприятия: понятие, признаки, форма договора продажи предприятия. Обязанности и права сторон по договору продажи предприятия и последствия их неисполнения или ненадлежащего исполнения (ст. 559 – 566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мены: понятие и признаки договора мены. Презумпция равноценности обмениваемых товаров и ее значение. Особенности исполнения договора мены (ст. 567 – 571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дарения: понятие, признаки и форма договора дарения. Отмена дарения и отказ от исполнения договора дарения. Запрещение дарения. Правопреемство при дарении. Пожертвование как разновидность дарения (ст. 572 – 582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ренты: понятие, признаки, форма, стороны и содержание (условия) договора ренты. Виды договоров ренты и их правовая характеристика (ст. 583 – 605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аренды: понятие, признаки, форма и государственная регистрация, стороны и содержание (условия) договора аренды. (ст. 606 – 610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Обязанности сторон по договору аренды и последствия их неисполнения или ненадлежащего исполнения. Судьба улучшений арендуемого имущества. Прекращение договора аренды и преимущественное право арендатора на его заключение на новый срок (ст. 611 – 625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проката: понятие, условия договора проката, обязанности сторон, ответственность за их нарушение.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xml:space="preserve">. 626 – 631 ГК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аренды транспортных средств: понятие и разновидности договоров аренды транспортных средств.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632 – 649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Договор аренды зданий и сооружений: понятие, форма и содержание договора аренды здания и сооружения.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650 – 655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аренды предприятия: понятие, признаки, форма договора аренды предприятия. (ст. 656 – 664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финансовой аренды (лизинг): понятие, признаки, форма и государственная регистрация, стороны и содержание (условия) договора финансовой аренды. Обязанности сторон по договору финансовой аренды и последствия их неисполнения или ненадлежащего исполнения (ст. 665 – 670 ГК РФ, ФЗ от 29.10.1998 г. № 164 «О финансовой аренде (лизинге)».</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безвозмездного пользования имуществом (договор ссуды): понятие, условия договора безвозмездного пользования имуществом, обязанности сторон, ответственность за их нарушение. Особенности распределения расходов и издержек по договору безвозмездного пользования имуществом (ст. 689 – 701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социального найма жилых помещений: понятие и признаки, особенности заключения, обязанности сторон. Изменение и прекращение договора социального найма жилого помещения. (ст. 61 – 91 ЖК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Договор найма жилого помещения фонда социального использования понятие и признаки, особенности заключения, обязанности сторон. Изменение и прекращение договора найма жилого помещения фонда социального использования (ст. 91.1 – 91.15 ЖК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найма жилого помещения в домах специализированного жилищного фонда: понятие и признаки, особенности заключения, обязанности сторон. Изменение и прекращение договора найма жилого помещения фонда социального использования (ст. 92 – 109 ЖК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коммерческого найма жилого помещения: понятие и признаки, форма и содержание, обязанности сторон. Изменение и прекращение договора найма жилого помещения (ст. 671 – 688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подряда: понятие, виды, содержание, распределение рисков между сторонами договора подряда, обязанности сторон по договору подряда и ответственность за их нарушения. (ст. 702 – 729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бытового подряда: понятие, признаки и содержание бытового подряда, обязанности сторон, ответственность за их нарушение. (ст. 730 – 739 ГК РФ; Закон РФ «О защите прав потребителей в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строительного подряда: понятие, признаки и содержание, обязанности сторон по договору строительного подряда и ответственность за их нарушение.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740 – 757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Договор долевого участия в строительстве многоквартирных домов и иных объектов недвижимости: понятие, признаки, форма и государственная регистрация, содержание, обязанности сторон и ответственность за их нарушения. (ФЗ от 30.12.2004 г. № 214 «Об участии в долевом строительстве многоквартирных домов и иных объектов недвижимости и о внесении изменений некоторые законодательные акты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на выполнение проектных и изыскательских работ: понятие, признаки и содержание, обязанности сторон по договору на выполнение проектных и изыскательских работ и ответственность за их нарушения.  (ст. 758 – 762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Подрядные работы для государственных и муниципальных нужд: понятие, признаки, основания заключения и исполнения государственного или муниципального контракта на выполнение работ для государственных и муниципальных нужд (ст. 763 – 768 ГК РФ, ФЗ от 05.04.2013 г. «О контрактной системе в сфере закупок товаров, работ, услуг для обеспечения государственных и муниципальных нужд»).</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Договор на выполнение научно–исследовательских опытно–конструкторских и технологических работ: понятие, признаки и содержание, обязанности сторон и ответственность за их нарушения. (ст. 769 – 778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возмездного оказания услуг: понятие, признаки и содержание, обязанности сторон по договору возмездного оказания услуг и ответственность за их нарушения. (ст. 779 – 783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Обязательство по предоставлению транспортных средств и предоставлению грузов к перевозке: понятие, правовая природа, стороны, основания возникновения, содержание и ответственность за неисполнение и ненадлежащее исполнение (ст. 784, 788, 791, 798, 799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перевозки груза: понятие, признаки, форма, стороны и содержание (условия) договора перевозки. Правовое положение грузополучателя. (ст. 785, 787, 789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Обязанности отправителя и перевозчика по договору перевозки груза и последствия из нарушения. Особенности ответственности перевозчика за просрочку в доставки груза и его </w:t>
      </w:r>
      <w:proofErr w:type="spellStart"/>
      <w:r w:rsidRPr="00DF56C1">
        <w:rPr>
          <w:rFonts w:ascii="Times New Roman" w:hAnsi="Times New Roman" w:cs="Times New Roman"/>
          <w:sz w:val="24"/>
          <w:szCs w:val="24"/>
        </w:rPr>
        <w:t>несохранность</w:t>
      </w:r>
      <w:proofErr w:type="spellEnd"/>
      <w:r w:rsidRPr="00DF56C1">
        <w:rPr>
          <w:rFonts w:ascii="Times New Roman" w:hAnsi="Times New Roman" w:cs="Times New Roman"/>
          <w:sz w:val="24"/>
          <w:szCs w:val="24"/>
        </w:rPr>
        <w:t xml:space="preserve"> (ст. 790, 792 – 794, 796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Общая и частная авария в морских и внутренних водных перевозках (ст. 284 – 309 КТМ, ст. 140 – 159 КВВТ).</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Обязательство перевозки груза в прямом смешанном сообщении: понятие, стороны, особенности исполнения и ответственности за </w:t>
      </w:r>
      <w:proofErr w:type="spellStart"/>
      <w:r w:rsidRPr="00DF56C1">
        <w:rPr>
          <w:rFonts w:ascii="Times New Roman" w:hAnsi="Times New Roman" w:cs="Times New Roman"/>
          <w:sz w:val="24"/>
          <w:szCs w:val="24"/>
        </w:rPr>
        <w:t>несохранность</w:t>
      </w:r>
      <w:proofErr w:type="spellEnd"/>
      <w:r w:rsidRPr="00DF56C1">
        <w:rPr>
          <w:rFonts w:ascii="Times New Roman" w:hAnsi="Times New Roman" w:cs="Times New Roman"/>
          <w:sz w:val="24"/>
          <w:szCs w:val="24"/>
        </w:rPr>
        <w:t xml:space="preserve"> груза (ст. 788, гл. </w:t>
      </w:r>
      <w:r w:rsidRPr="00DF56C1">
        <w:rPr>
          <w:rFonts w:ascii="Times New Roman" w:hAnsi="Times New Roman" w:cs="Times New Roman"/>
          <w:sz w:val="24"/>
          <w:szCs w:val="24"/>
          <w:lang w:val="en-US"/>
        </w:rPr>
        <w:t>V</w:t>
      </w:r>
      <w:r w:rsidRPr="00DF56C1">
        <w:rPr>
          <w:rFonts w:ascii="Times New Roman" w:hAnsi="Times New Roman" w:cs="Times New Roman"/>
          <w:sz w:val="24"/>
          <w:szCs w:val="24"/>
        </w:rPr>
        <w:t xml:space="preserve"> УЖТ РФ, гл. </w:t>
      </w:r>
      <w:r w:rsidRPr="00DF56C1">
        <w:rPr>
          <w:rFonts w:ascii="Times New Roman" w:hAnsi="Times New Roman" w:cs="Times New Roman"/>
          <w:sz w:val="24"/>
          <w:szCs w:val="24"/>
          <w:lang w:val="en-US"/>
        </w:rPr>
        <w:t xml:space="preserve">XIV </w:t>
      </w:r>
      <w:r w:rsidRPr="00DF56C1">
        <w:rPr>
          <w:rFonts w:ascii="Times New Roman" w:hAnsi="Times New Roman" w:cs="Times New Roman"/>
          <w:sz w:val="24"/>
          <w:szCs w:val="24"/>
        </w:rPr>
        <w:t>КВВТ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Претензии и иски по спорам, возникающим из договора перевозки. Последствия несоблюдения претензионного порядка урегулирования споров из договоров перевозки грузов</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Договор перевозки пассажира и багажа: понятие, признаки и содержание, обязанности сторон по договору перевозки пассажира и багажа и ответственность за их нарушения. (ст. 786, 792, 796, 800 ГК РФ, глава </w:t>
      </w:r>
      <w:r w:rsidRPr="00DF56C1">
        <w:rPr>
          <w:rFonts w:ascii="Times New Roman" w:hAnsi="Times New Roman" w:cs="Times New Roman"/>
          <w:sz w:val="24"/>
          <w:szCs w:val="24"/>
          <w:lang w:val="en-US"/>
        </w:rPr>
        <w:t>VIII</w:t>
      </w:r>
      <w:r w:rsidRPr="00DF56C1">
        <w:rPr>
          <w:rFonts w:ascii="Times New Roman" w:hAnsi="Times New Roman" w:cs="Times New Roman"/>
          <w:sz w:val="24"/>
          <w:szCs w:val="24"/>
        </w:rPr>
        <w:t xml:space="preserve"> УЖТ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транспортной экспедиции: понятие, признаки и содержание, обязанности сторон по договору транспортной экспедиции и ответственность за их нарушения. (</w:t>
      </w:r>
      <w:proofErr w:type="spellStart"/>
      <w:r w:rsidRPr="00DF56C1">
        <w:rPr>
          <w:rFonts w:ascii="Times New Roman" w:hAnsi="Times New Roman" w:cs="Times New Roman"/>
          <w:sz w:val="24"/>
          <w:szCs w:val="24"/>
        </w:rPr>
        <w:t>ст.ст</w:t>
      </w:r>
      <w:proofErr w:type="spellEnd"/>
      <w:r w:rsidRPr="00DF56C1">
        <w:rPr>
          <w:rFonts w:ascii="Times New Roman" w:hAnsi="Times New Roman" w:cs="Times New Roman"/>
          <w:sz w:val="24"/>
          <w:szCs w:val="24"/>
        </w:rPr>
        <w:t xml:space="preserve">. 801 – 806 ГК РФ; ФЗ от 30.06.2003 г. № 87 «О </w:t>
      </w:r>
      <w:proofErr w:type="spellStart"/>
      <w:r w:rsidRPr="00DF56C1">
        <w:rPr>
          <w:rFonts w:ascii="Times New Roman" w:hAnsi="Times New Roman" w:cs="Times New Roman"/>
          <w:sz w:val="24"/>
          <w:szCs w:val="24"/>
        </w:rPr>
        <w:t>транспортно</w:t>
      </w:r>
      <w:proofErr w:type="spellEnd"/>
      <w:r w:rsidRPr="00DF56C1">
        <w:rPr>
          <w:rFonts w:ascii="Times New Roman" w:hAnsi="Times New Roman" w:cs="Times New Roman"/>
          <w:sz w:val="24"/>
          <w:szCs w:val="24"/>
        </w:rPr>
        <w:t>–экспедиционной деятельности»).</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займа: понятие, признаки, форма и содержание договора займа, обязанности заемщика и ответственность за их неисполнение (ст. 807 – 818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Кредитный договор: понятие, признаки, форма и содержание кредитного договора, обязанности заемщика и ответственность за их неисполнение. Особенности регулирования товарного и коммерческого кредита (ст. 819 – 823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финансирования под уступку денежного требования: понятие, признаки и содержание, обязанности сторон по договору финансирования под уступку денежного требования и ответственность за их нарушения (ст. 824 – 833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Договор банковского вклада: понятие, признаки, форма и содержание. Обязанности банка и ответственность за их нарушение (ст. 834 – 844 ГК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банковского счета: понятие, признаки, форма и порядок заключения. Обязанности сторон по договору банковского счета и последствия их неисполнения или ненадлежащего исполнения. Прекращение договора банковского счета (ст. 845 – 859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Правовое регулирование отдельных видов счетов (номинальный счет, счет – </w:t>
      </w:r>
      <w:proofErr w:type="spellStart"/>
      <w:r w:rsidRPr="00DF56C1">
        <w:rPr>
          <w:rFonts w:ascii="Times New Roman" w:hAnsi="Times New Roman" w:cs="Times New Roman"/>
          <w:sz w:val="24"/>
          <w:szCs w:val="24"/>
        </w:rPr>
        <w:t>эскроу</w:t>
      </w:r>
      <w:proofErr w:type="spellEnd"/>
      <w:r w:rsidRPr="00DF56C1">
        <w:rPr>
          <w:rFonts w:ascii="Times New Roman" w:hAnsi="Times New Roman" w:cs="Times New Roman"/>
          <w:sz w:val="24"/>
          <w:szCs w:val="24"/>
        </w:rPr>
        <w:t>, публичный депозитный счет) (ст. 860 – 860.15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Правовое регулирование безналичных расчетов: понятие и правовая природа безналичных расчетов, формы безналичных расчетов (платежными поручениями, по аккредитиву, по инкассо, чеками, прямое </w:t>
      </w:r>
      <w:proofErr w:type="spellStart"/>
      <w:r w:rsidRPr="00DF56C1">
        <w:rPr>
          <w:rFonts w:ascii="Times New Roman" w:hAnsi="Times New Roman" w:cs="Times New Roman"/>
          <w:sz w:val="24"/>
          <w:szCs w:val="24"/>
        </w:rPr>
        <w:t>дебетование</w:t>
      </w:r>
      <w:proofErr w:type="spellEnd"/>
      <w:r w:rsidRPr="00DF56C1">
        <w:rPr>
          <w:rFonts w:ascii="Times New Roman" w:hAnsi="Times New Roman" w:cs="Times New Roman"/>
          <w:sz w:val="24"/>
          <w:szCs w:val="24"/>
        </w:rPr>
        <w:t xml:space="preserve">, электронными средствами платежа) (ст. 861 – 885 ГК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 xml:space="preserve">Договор хранения: предмет договора, виды, форма договоров хранения. Права и обязанности сторон по договору хранения, особенности ответственности хранителя за </w:t>
      </w:r>
      <w:proofErr w:type="spellStart"/>
      <w:r w:rsidRPr="00DF56C1">
        <w:rPr>
          <w:rFonts w:ascii="Times New Roman" w:hAnsi="Times New Roman" w:cs="Times New Roman"/>
          <w:sz w:val="24"/>
          <w:szCs w:val="24"/>
        </w:rPr>
        <w:t>несохранность</w:t>
      </w:r>
      <w:proofErr w:type="spellEnd"/>
      <w:r w:rsidRPr="00DF56C1">
        <w:rPr>
          <w:rFonts w:ascii="Times New Roman" w:hAnsi="Times New Roman" w:cs="Times New Roman"/>
          <w:sz w:val="24"/>
          <w:szCs w:val="24"/>
        </w:rPr>
        <w:t xml:space="preserve"> переданной на хранение вещи (ст. 886 – 906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хранения на товарном складе: предмет договора, виды, форма договоров хранения на товарном складе, права и обязанности сторон и последствия их нарушения (ст. 907 – 918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Специальные виды хранения: хранение в ломбарде, хранение в банке, хранение в гостинице, хранение в гардеробе, хранение в камере хранения транспортной организации, хранение вещи, являющейся предметом спора (ст. 907 – 926 ГК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условного депонирования: понятие, признаки, правовая природа, обязанности сторон и ответственность за их нарушение (</w:t>
      </w:r>
      <w:proofErr w:type="spellStart"/>
      <w:r w:rsidRPr="00DF56C1">
        <w:rPr>
          <w:rFonts w:ascii="Times New Roman" w:hAnsi="Times New Roman" w:cs="Times New Roman"/>
          <w:sz w:val="24"/>
          <w:szCs w:val="24"/>
        </w:rPr>
        <w:t>эскроу</w:t>
      </w:r>
      <w:proofErr w:type="spellEnd"/>
      <w:r w:rsidRPr="00DF56C1">
        <w:rPr>
          <w:rFonts w:ascii="Times New Roman" w:hAnsi="Times New Roman" w:cs="Times New Roman"/>
          <w:sz w:val="24"/>
          <w:szCs w:val="24"/>
        </w:rPr>
        <w:t>) (ст. 926.1 – 926.8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Понятие страхования, объекты и субъекты страхования. Виды страхования (ст. 927 – 970 ГК РФ; Закон РФ от 27.11.1992 г. № 4015 – 1 «Об организации страхового дела в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страхования: понятие, виды, форма договора, участники договора (ст. 927 – 970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Обязанности сторон по договору страхования. Определения размера страховой выплаты. Основания освобождения страховщика от обязанности произвести страховую выплату (ст. 927 – 970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поручения: понятие, признаки и содержание. Действия в чужом интересе без поручения (ст. 971 – 989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комиссии: понятие, признаки, содержание, обязанности сторон по договору комиссии и ответственность за их нарушения. (ст. 990 – 1004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Агентский договор: понятие, признаки, содержание, обязанности сторон и ответственность за нарушение (ст. 1005 – 1011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доверительного управления имуществом: понятие, признаки, содержание, обязанности сторон по договору доверительного управления имуществом и ответственность за их нарушения. (ст. 1012 – 1026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коммерческой концессии: понятие, признаки, содержание, обязанности сторон по договору коммерческой концессии и ответственность за их нарушения.  (ст. 1027 – 1040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 о совместной деятельности (простое товарищество): понятие, признаки, содержание, обязанности сторон по договору о совместной деятельности и ответственность за их нарушения (ст. 1041 – 1054 ГК).</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Обязательства из публичного обещания награды и публичного конкурса: понятие, правовая природа, признаки, сходство и отличие, стороны и содержание, особенности исполнения (ст. 1055 – 1061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Обязательства из игр и пари: понятие, правовая природа, признаки, стороны и содержание, особенности исполнения (ст. 1062 – 1063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Обязательство из причинения вреда (</w:t>
      </w:r>
      <w:proofErr w:type="spellStart"/>
      <w:r w:rsidRPr="00DF56C1">
        <w:rPr>
          <w:rFonts w:ascii="Times New Roman" w:hAnsi="Times New Roman" w:cs="Times New Roman"/>
          <w:sz w:val="24"/>
          <w:szCs w:val="24"/>
        </w:rPr>
        <w:t>деликтное</w:t>
      </w:r>
      <w:proofErr w:type="spellEnd"/>
      <w:r w:rsidRPr="00DF56C1">
        <w:rPr>
          <w:rFonts w:ascii="Times New Roman" w:hAnsi="Times New Roman" w:cs="Times New Roman"/>
          <w:sz w:val="24"/>
          <w:szCs w:val="24"/>
        </w:rPr>
        <w:t xml:space="preserve"> обязательство): понятие, правовая природа, стороны и содержание, соотношения понятий «</w:t>
      </w:r>
      <w:proofErr w:type="spellStart"/>
      <w:r w:rsidRPr="00DF56C1">
        <w:rPr>
          <w:rFonts w:ascii="Times New Roman" w:hAnsi="Times New Roman" w:cs="Times New Roman"/>
          <w:sz w:val="24"/>
          <w:szCs w:val="24"/>
        </w:rPr>
        <w:t>деликтное</w:t>
      </w:r>
      <w:proofErr w:type="spellEnd"/>
      <w:r w:rsidRPr="00DF56C1">
        <w:rPr>
          <w:rFonts w:ascii="Times New Roman" w:hAnsi="Times New Roman" w:cs="Times New Roman"/>
          <w:sz w:val="24"/>
          <w:szCs w:val="24"/>
        </w:rPr>
        <w:t xml:space="preserve"> обязательство» и «</w:t>
      </w:r>
      <w:proofErr w:type="spellStart"/>
      <w:r w:rsidRPr="00DF56C1">
        <w:rPr>
          <w:rFonts w:ascii="Times New Roman" w:hAnsi="Times New Roman" w:cs="Times New Roman"/>
          <w:sz w:val="24"/>
          <w:szCs w:val="24"/>
        </w:rPr>
        <w:t>деликтная</w:t>
      </w:r>
      <w:proofErr w:type="spellEnd"/>
      <w:r w:rsidRPr="00DF56C1">
        <w:rPr>
          <w:rFonts w:ascii="Times New Roman" w:hAnsi="Times New Roman" w:cs="Times New Roman"/>
          <w:sz w:val="24"/>
          <w:szCs w:val="24"/>
        </w:rPr>
        <w:t xml:space="preserve"> ответственность. Основания и условия </w:t>
      </w:r>
      <w:proofErr w:type="spellStart"/>
      <w:r w:rsidRPr="00DF56C1">
        <w:rPr>
          <w:rFonts w:ascii="Times New Roman" w:hAnsi="Times New Roman" w:cs="Times New Roman"/>
          <w:sz w:val="24"/>
          <w:szCs w:val="24"/>
        </w:rPr>
        <w:t>деликтной</w:t>
      </w:r>
      <w:proofErr w:type="spellEnd"/>
      <w:r w:rsidRPr="00DF56C1">
        <w:rPr>
          <w:rFonts w:ascii="Times New Roman" w:hAnsi="Times New Roman" w:cs="Times New Roman"/>
          <w:sz w:val="24"/>
          <w:szCs w:val="24"/>
        </w:rPr>
        <w:t xml:space="preserve"> ответственности (ст. 1064 – 1068, 1072, 1080 – 1083 ГК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Ответственность за вред, причиненный незаконными действиями органов публичной власти и их должностными лицами (ст. 1070 – 1071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Ответственность за вред, причиненный несовершеннолетними и недееспособными гражданами, а также гражданами, не способными понимать значение своих действий (ст. 1073 – 1078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Ответственность за вред, причиненный деятельностью, создающей повышенную опасность для окружающих, возмещение вреда, причиненного при взаимодействии источников повышенной опасности, особенности возмещения вреда владельцем </w:t>
      </w:r>
      <w:r w:rsidRPr="00DF56C1">
        <w:rPr>
          <w:rFonts w:ascii="Times New Roman" w:hAnsi="Times New Roman" w:cs="Times New Roman"/>
          <w:sz w:val="24"/>
          <w:szCs w:val="24"/>
        </w:rPr>
        <w:lastRenderedPageBreak/>
        <w:t>источника повышенной опасности, застраховавшим свою ответственность (ст. 1072, 1079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Возмещение вреда, причиненного здоровью гражданина: порядок исчисления размера возмещения вреда, причиненного здоровью гражданина. (ст. 1084 – 1087 ГК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Возмещение вреда, причиненного смертью кормильца: круг лиц, имеющих право на возмещение вреда, порядок определения размера возмещения вреда, причиненного смертью кормильца, случаи перерасчета размера возмещения (ст. 1088 – 1094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Возмещение вреда, причиненного вследствие недостатков товаров, работ или услуг (ст. 1095 – 1098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Обязательства вследствие неосновательного обогащения: условия возникновения, содержание, соотношение с другими требованиями о защите гражданских прав (ст. 1102 – 1109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Понятие и признаки наследования, время и место открытия наследства, субъекты и объекты наследования (ст. 1110 – 1117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Наследование по завещанию: понятие и правовая природа завещания, свобода завещания, виды и формы завещания (ст. 1118 – 1129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Содержание завещания, отмена и изменение завещания, недействительность завещания, исполнение завещания (ст. 1120 –1131 ст. 1149, ст. 1132– 1136 ГК РФ ГК РФ). </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Виды завещательных распоряжений: завещательный отказ и завещательное возложение, понятие, правовая природа, защита прав </w:t>
      </w:r>
      <w:proofErr w:type="spellStart"/>
      <w:r w:rsidRPr="00DF56C1">
        <w:rPr>
          <w:rFonts w:ascii="Times New Roman" w:hAnsi="Times New Roman" w:cs="Times New Roman"/>
          <w:sz w:val="24"/>
          <w:szCs w:val="24"/>
        </w:rPr>
        <w:t>отказополучателей</w:t>
      </w:r>
      <w:proofErr w:type="spellEnd"/>
      <w:r w:rsidRPr="00DF56C1">
        <w:rPr>
          <w:rFonts w:ascii="Times New Roman" w:hAnsi="Times New Roman" w:cs="Times New Roman"/>
          <w:sz w:val="24"/>
          <w:szCs w:val="24"/>
        </w:rPr>
        <w:t xml:space="preserve"> (ст. 1137 – 1140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Наследственный договор: понятие, признаки, правовая природа, особенности исполнения и прекращения (ст. 1140.1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Наследование по закону: условия, очереди наследников и порядок их призвания к наследованию, наследование по «праву представления», обязательные наследники, наследование пережившим супругом. Выморочное наследство (ст. 1141 – 1151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Принятие наследства: способы и сроки принятия наследства, последствия принятия наследства, отказ от принятия наследства. Охрана наследства. Раздел наследственного имущества (ст. 1152 – 1175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Особенности наследования отдельных видов имущества: корпоративных прав, предприятий, имущества крестьянского фермерского хозяйства, </w:t>
      </w:r>
      <w:r w:rsidRPr="00DF56C1">
        <w:rPr>
          <w:rFonts w:ascii="Times New Roman" w:hAnsi="Times New Roman" w:cs="Times New Roman"/>
          <w:bCs/>
          <w:sz w:val="24"/>
          <w:szCs w:val="24"/>
        </w:rPr>
        <w:t xml:space="preserve">вещей, ограниченно </w:t>
      </w:r>
      <w:proofErr w:type="spellStart"/>
      <w:r w:rsidRPr="00DF56C1">
        <w:rPr>
          <w:rFonts w:ascii="Times New Roman" w:hAnsi="Times New Roman" w:cs="Times New Roman"/>
          <w:bCs/>
          <w:sz w:val="24"/>
          <w:szCs w:val="24"/>
        </w:rPr>
        <w:t>оборотоспособных</w:t>
      </w:r>
      <w:proofErr w:type="spellEnd"/>
      <w:r w:rsidRPr="00DF56C1">
        <w:rPr>
          <w:rFonts w:ascii="Times New Roman" w:hAnsi="Times New Roman" w:cs="Times New Roman"/>
          <w:bCs/>
          <w:sz w:val="24"/>
          <w:szCs w:val="24"/>
        </w:rPr>
        <w:t>, земельных участков, невыплаченных сумм, предоставленных гражданину в качестве средств к существованию, государственных наград, почетных и памятных знаков</w:t>
      </w:r>
      <w:r w:rsidRPr="00DF56C1">
        <w:rPr>
          <w:rFonts w:ascii="Times New Roman" w:hAnsi="Times New Roman" w:cs="Times New Roman"/>
          <w:sz w:val="24"/>
          <w:szCs w:val="24"/>
        </w:rPr>
        <w:t xml:space="preserve"> (ст. 1176 – 1185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 Интеллектуальные права: понятие, объекты, субъекты и содержание. Виды интеллектуальных прав. Соотношение интеллектуальных и вещных прав (ст. 1225, 1226, 1227, 1228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Общие положения о защите интеллектуальных прав и ответственности за их нарушение: защита личных и исключительных прав. Особенности ответственности информационного посредника (ст. 1250 – 1253.1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Авторское право: объекты и субъекты авторских прав. Личные и исключительные авторские права (ст. 1255 – 1272; 1281 – 1284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Права смежные с авторскими (смежные права): объекты и субъекты смежных прав.  Личные и исключительные права обладателей смежных прав (ст. 1303 – 1344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Договоры в авторском праве: виды, элементы и содержание. Ответственность сторон по авторским договорам (ст. 1285 – 1290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lastRenderedPageBreak/>
        <w:t>Защита авторских и смежных прав. Гражданско – правовая (имущественная) ответственность за нарушения авторских и смежных прав (ст. 1299 – 1302; 1309 – 1312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Патентное право: объекты и субъекты патентных прав. Права патентообладателей: понятие, виды, содержание и защита (ст. 1345 – 1364 ГК РФ).</w:t>
      </w:r>
    </w:p>
    <w:p w:rsidR="00DC1F89" w:rsidRPr="00DF56C1" w:rsidRDefault="00DC1F89" w:rsidP="0019318E">
      <w:pPr>
        <w:numPr>
          <w:ilvl w:val="0"/>
          <w:numId w:val="58"/>
        </w:numPr>
        <w:spacing w:after="0" w:line="240" w:lineRule="auto"/>
        <w:jc w:val="both"/>
        <w:rPr>
          <w:rFonts w:ascii="Times New Roman" w:hAnsi="Times New Roman" w:cs="Times New Roman"/>
          <w:sz w:val="24"/>
          <w:szCs w:val="24"/>
        </w:rPr>
      </w:pPr>
      <w:r w:rsidRPr="00DF56C1">
        <w:rPr>
          <w:rFonts w:ascii="Times New Roman" w:hAnsi="Times New Roman" w:cs="Times New Roman"/>
          <w:sz w:val="24"/>
          <w:szCs w:val="24"/>
        </w:rPr>
        <w:t xml:space="preserve">Права на средства индивидуализации юридических лиц, товаров, работ, услуг и предприятий: объекты и субъекты, содержание и защита (ст. 1473 – 1541 ГК РФ). </w:t>
      </w:r>
    </w:p>
    <w:p w:rsidR="00212118" w:rsidRDefault="00212118" w:rsidP="00221AAF">
      <w:pPr>
        <w:tabs>
          <w:tab w:val="left" w:pos="5087"/>
        </w:tabs>
        <w:spacing w:line="240" w:lineRule="auto"/>
        <w:rPr>
          <w:rFonts w:ascii="Times New Roman" w:hAnsi="Times New Roman" w:cs="Times New Roman"/>
          <w:b/>
          <w:sz w:val="28"/>
        </w:rPr>
      </w:pPr>
    </w:p>
    <w:p w:rsidR="00212118" w:rsidRDefault="00212118" w:rsidP="00221AAF">
      <w:pPr>
        <w:tabs>
          <w:tab w:val="left" w:pos="5087"/>
        </w:tabs>
        <w:spacing w:line="240" w:lineRule="auto"/>
        <w:rPr>
          <w:rFonts w:ascii="Times New Roman" w:hAnsi="Times New Roman" w:cs="Times New Roman"/>
          <w:b/>
          <w:sz w:val="28"/>
        </w:rPr>
      </w:pPr>
    </w:p>
    <w:p w:rsidR="00212118" w:rsidRDefault="00212118"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4E1E9F" w:rsidRDefault="004E1E9F" w:rsidP="00221AAF">
      <w:pPr>
        <w:tabs>
          <w:tab w:val="left" w:pos="5087"/>
        </w:tabs>
        <w:spacing w:line="240" w:lineRule="auto"/>
        <w:rPr>
          <w:rFonts w:ascii="Times New Roman" w:hAnsi="Times New Roman" w:cs="Times New Roman"/>
          <w:b/>
          <w:sz w:val="28"/>
        </w:rPr>
      </w:pPr>
    </w:p>
    <w:p w:rsidR="00212118" w:rsidRPr="004E1E9F" w:rsidRDefault="007735EA" w:rsidP="007735EA">
      <w:pPr>
        <w:pStyle w:val="1"/>
        <w:rPr>
          <w:b/>
        </w:rPr>
      </w:pPr>
      <w:bookmarkStart w:id="32" w:name="_Toc31802651"/>
      <w:r w:rsidRPr="004E1E9F">
        <w:rPr>
          <w:b/>
        </w:rPr>
        <w:lastRenderedPageBreak/>
        <w:t>Рекомендуемая литература</w:t>
      </w:r>
      <w:bookmarkEnd w:id="32"/>
    </w:p>
    <w:p w:rsidR="007735EA" w:rsidRPr="007735EA" w:rsidRDefault="007735EA" w:rsidP="007735EA"/>
    <w:sdt>
      <w:sdtPr>
        <w:rPr>
          <w:rFonts w:ascii="Times New Roman" w:hAnsi="Times New Roman" w:cs="Times New Roman"/>
          <w:b/>
          <w:sz w:val="28"/>
        </w:rPr>
        <w:id w:val="869108853"/>
        <w:lock w:val="contentLocked"/>
        <w:placeholder>
          <w:docPart w:val="24AB8BF997264A0196F9A680F4C5A222"/>
        </w:placeholder>
      </w:sdtPr>
      <w:sdtEndPr/>
      <w:sdtContent>
        <w:p w:rsidR="00212118" w:rsidRPr="00223914" w:rsidRDefault="00212118" w:rsidP="00221AAF">
          <w:pPr>
            <w:pStyle w:val="a4"/>
            <w:rPr>
              <w:rFonts w:ascii="Times New Roman" w:hAnsi="Times New Roman" w:cs="Times New Roman"/>
              <w:b/>
              <w:sz w:val="28"/>
            </w:rPr>
          </w:pPr>
          <w:r w:rsidRPr="00223914">
            <w:rPr>
              <w:rFonts w:ascii="Times New Roman" w:hAnsi="Times New Roman" w:cs="Times New Roman"/>
              <w:b/>
              <w:sz w:val="28"/>
            </w:rPr>
            <w:t>Основная литература</w:t>
          </w:r>
        </w:p>
      </w:sdtContent>
    </w:sdt>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1.</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Гражданское право: учеб.:</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в</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3</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т.</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Т.1</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отв.</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ред.</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В.П.</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Мозолин</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Проспект,</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 xml:space="preserve">2015 </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2. Гражданское право: учеб.: в 3 т. Т.1</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под ред. Ю.К. Толстого. М</w:t>
      </w:r>
      <w:r w:rsidR="00C471CF">
        <w:rPr>
          <w:rFonts w:ascii="Times New Roman" w:hAnsi="Times New Roman" w:cs="Times New Roman"/>
          <w:sz w:val="24"/>
          <w:szCs w:val="24"/>
        </w:rPr>
        <w:t xml:space="preserve">.: Проспект, </w:t>
      </w:r>
      <w:r w:rsidRPr="00C471CF">
        <w:rPr>
          <w:rFonts w:ascii="Times New Roman" w:hAnsi="Times New Roman" w:cs="Times New Roman"/>
          <w:sz w:val="24"/>
          <w:szCs w:val="24"/>
        </w:rPr>
        <w:t>2013</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3.</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Гражданское право: учеб.: в 3 т. Т.1.</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под ред. </w:t>
      </w:r>
      <w:r w:rsidRPr="00C471CF">
        <w:rPr>
          <w:rFonts w:ascii="Times New Roman" w:hAnsi="Times New Roman" w:cs="Times New Roman"/>
          <w:sz w:val="24"/>
          <w:szCs w:val="24"/>
        </w:rPr>
        <w:t>А.П.</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Сергеева.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РГ-Пресс,</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2013</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4.</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Гражданское право. Учебник. Т.1,</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Т.2</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Отв. ред. Е.А.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Суханова.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Статут.</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2010</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5.</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Гражданское право: учебник /под общей ред.</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чл.-корр. РАН С.С.</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Алексеева.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Проспект,</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2011.</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6.</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Гражданское право: учебник в трех частях. Часть первая</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под ред.</w:t>
      </w:r>
      <w:r w:rsidR="00C471CF">
        <w:rPr>
          <w:rFonts w:ascii="Times New Roman" w:hAnsi="Times New Roman" w:cs="Times New Roman"/>
          <w:sz w:val="24"/>
          <w:szCs w:val="24"/>
        </w:rPr>
        <w:t xml:space="preserve"> В.П. </w:t>
      </w:r>
      <w:proofErr w:type="spellStart"/>
      <w:r w:rsidR="00C471CF">
        <w:rPr>
          <w:rFonts w:ascii="Times New Roman" w:hAnsi="Times New Roman" w:cs="Times New Roman"/>
          <w:sz w:val="24"/>
          <w:szCs w:val="24"/>
        </w:rPr>
        <w:t>Камышанского</w:t>
      </w:r>
      <w:proofErr w:type="spellEnd"/>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Коршунова,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В.И.</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Иванова.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Pr>
          <w:rFonts w:ascii="Times New Roman" w:hAnsi="Times New Roman" w:cs="Times New Roman"/>
          <w:sz w:val="24"/>
          <w:szCs w:val="24"/>
        </w:rPr>
        <w:t xml:space="preserve"> </w:t>
      </w:r>
      <w:proofErr w:type="spellStart"/>
      <w:r w:rsidRPr="00C471CF">
        <w:rPr>
          <w:rFonts w:ascii="Times New Roman" w:hAnsi="Times New Roman" w:cs="Times New Roman"/>
          <w:sz w:val="24"/>
          <w:szCs w:val="24"/>
        </w:rPr>
        <w:t>Эксмо</w:t>
      </w:r>
      <w:proofErr w:type="spellEnd"/>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2010</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7.</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Белов В.А. Гражданское право. Общая частьТ.1.</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Введение в гражданское право: учебник /</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В.А.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Белов.</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 xml:space="preserve">М.: Издательство </w:t>
      </w:r>
      <w:proofErr w:type="spellStart"/>
      <w:r w:rsidRPr="00C471CF">
        <w:rPr>
          <w:rFonts w:ascii="Times New Roman" w:hAnsi="Times New Roman" w:cs="Times New Roman"/>
          <w:sz w:val="24"/>
          <w:szCs w:val="24"/>
        </w:rPr>
        <w:t>Юрайт</w:t>
      </w:r>
      <w:proofErr w:type="spellEnd"/>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2011</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8.</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Корпоративное право: учебный курс: учебник</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proofErr w:type="spellStart"/>
      <w:r w:rsidRPr="00C471CF">
        <w:rPr>
          <w:rFonts w:ascii="Times New Roman" w:hAnsi="Times New Roman" w:cs="Times New Roman"/>
          <w:sz w:val="24"/>
          <w:szCs w:val="24"/>
        </w:rPr>
        <w:t>отв.ред</w:t>
      </w:r>
      <w:proofErr w:type="spellEnd"/>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И.С.</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Шиткина.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КНОРУС,</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2011.</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С.1-108</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9.</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Гражданское право: актуальные проблемы теории и практики</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под общей ред.</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В.А.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Белова.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Pr>
          <w:rFonts w:ascii="Times New Roman" w:hAnsi="Times New Roman" w:cs="Times New Roman"/>
          <w:sz w:val="24"/>
          <w:szCs w:val="24"/>
        </w:rPr>
        <w:t xml:space="preserve"> </w:t>
      </w:r>
      <w:proofErr w:type="spellStart"/>
      <w:r w:rsidRPr="00C471CF">
        <w:rPr>
          <w:rFonts w:ascii="Times New Roman" w:hAnsi="Times New Roman" w:cs="Times New Roman"/>
          <w:sz w:val="24"/>
          <w:szCs w:val="24"/>
        </w:rPr>
        <w:t>Юрайт</w:t>
      </w:r>
      <w:proofErr w:type="spellEnd"/>
      <w:r w:rsidR="00C471CF">
        <w:rPr>
          <w:rFonts w:ascii="Times New Roman" w:hAnsi="Times New Roman" w:cs="Times New Roman"/>
          <w:sz w:val="24"/>
          <w:szCs w:val="24"/>
        </w:rPr>
        <w:t>–</w:t>
      </w:r>
      <w:proofErr w:type="spellStart"/>
      <w:r w:rsidRPr="00C471CF">
        <w:rPr>
          <w:rFonts w:ascii="Times New Roman" w:hAnsi="Times New Roman" w:cs="Times New Roman"/>
          <w:sz w:val="24"/>
          <w:szCs w:val="24"/>
        </w:rPr>
        <w:t>Издат</w:t>
      </w:r>
      <w:proofErr w:type="spellEnd"/>
      <w:r w:rsidR="00C471CF">
        <w:rPr>
          <w:rFonts w:ascii="Times New Roman" w:hAnsi="Times New Roman" w:cs="Times New Roman"/>
          <w:sz w:val="24"/>
          <w:szCs w:val="24"/>
        </w:rPr>
        <w:t>.</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2007</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10. Комментарий к Гражданскому кодексу Российской Федерации. Часть первая: учеб.-</w:t>
      </w:r>
      <w:proofErr w:type="spellStart"/>
      <w:r w:rsidRPr="00C471CF">
        <w:rPr>
          <w:rFonts w:ascii="Times New Roman" w:hAnsi="Times New Roman" w:cs="Times New Roman"/>
          <w:sz w:val="24"/>
          <w:szCs w:val="24"/>
        </w:rPr>
        <w:t>практич</w:t>
      </w:r>
      <w:proofErr w:type="spellEnd"/>
      <w:r w:rsidRPr="00C471CF">
        <w:rPr>
          <w:rFonts w:ascii="Times New Roman" w:hAnsi="Times New Roman" w:cs="Times New Roman"/>
          <w:sz w:val="24"/>
          <w:szCs w:val="24"/>
        </w:rPr>
        <w:t>. комментарий (постатейный)</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 xml:space="preserve">Е.Н. Абрамова, Н.Н. Аверченко, Ю.В. </w:t>
      </w:r>
      <w:proofErr w:type="spellStart"/>
      <w:r w:rsidRPr="00C471CF">
        <w:rPr>
          <w:rFonts w:ascii="Times New Roman" w:hAnsi="Times New Roman" w:cs="Times New Roman"/>
          <w:sz w:val="24"/>
          <w:szCs w:val="24"/>
        </w:rPr>
        <w:t>Байгушева</w:t>
      </w:r>
      <w:proofErr w:type="spellEnd"/>
      <w:r w:rsidRPr="00C471CF">
        <w:rPr>
          <w:rFonts w:ascii="Times New Roman" w:hAnsi="Times New Roman" w:cs="Times New Roman"/>
          <w:sz w:val="24"/>
          <w:szCs w:val="24"/>
        </w:rPr>
        <w:t xml:space="preserve"> и др.; под ред.</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А.П.</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Сергеева.</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Проспект,</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2010</w:t>
      </w:r>
    </w:p>
    <w:p w:rsidR="008C0D6F" w:rsidRPr="00C471CF" w:rsidRDefault="008C0D6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11.</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Комментарий к Гражданскому кодексу Российской Федерации,</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ч.1,2,3,4</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под ред. В.И. Степанова. Екатеринбург. Проспект, Институт частного прав,</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2015</w:t>
      </w:r>
    </w:p>
    <w:p w:rsidR="00C471CF" w:rsidRPr="00C471CF" w:rsidRDefault="008C0D6F" w:rsidP="00C471CF">
      <w:pPr>
        <w:autoSpaceDE w:val="0"/>
        <w:autoSpaceDN w:val="0"/>
        <w:adjustRightInd w:val="0"/>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12. Гражданский кодекс Российской Федерации. Постате</w:t>
      </w:r>
      <w:r w:rsidR="00C471CF">
        <w:rPr>
          <w:rFonts w:ascii="Times New Roman" w:hAnsi="Times New Roman" w:cs="Times New Roman"/>
          <w:sz w:val="24"/>
          <w:szCs w:val="24"/>
        </w:rPr>
        <w:t xml:space="preserve">йный комментарий к главам 1 – 5 </w:t>
      </w:r>
      <w:r w:rsidRPr="00C471CF">
        <w:rPr>
          <w:rFonts w:ascii="Times New Roman" w:hAnsi="Times New Roman" w:cs="Times New Roman"/>
          <w:sz w:val="24"/>
          <w:szCs w:val="24"/>
        </w:rPr>
        <w:t>//</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Под ред. Л.В. Санниковой.</w:t>
      </w:r>
      <w:r w:rsidR="00C471CF">
        <w:rPr>
          <w:rFonts w:ascii="Times New Roman" w:hAnsi="Times New Roman" w:cs="Times New Roman"/>
          <w:sz w:val="24"/>
          <w:szCs w:val="24"/>
        </w:rPr>
        <w:t xml:space="preserve"> </w:t>
      </w:r>
      <w:r w:rsidRPr="00C471CF">
        <w:rPr>
          <w:rFonts w:ascii="Times New Roman" w:hAnsi="Times New Roman" w:cs="Times New Roman"/>
          <w:sz w:val="24"/>
          <w:szCs w:val="24"/>
        </w:rPr>
        <w:t>М.:</w:t>
      </w:r>
      <w:r w:rsidR="00C471CF" w:rsidRPr="00C471CF">
        <w:rPr>
          <w:rFonts w:ascii="Times New Roman" w:hAnsi="Times New Roman" w:cs="Times New Roman"/>
          <w:sz w:val="24"/>
          <w:szCs w:val="24"/>
        </w:rPr>
        <w:t xml:space="preserve"> </w:t>
      </w:r>
      <w:r w:rsidRPr="00C471CF">
        <w:rPr>
          <w:rFonts w:ascii="Times New Roman" w:hAnsi="Times New Roman" w:cs="Times New Roman"/>
          <w:sz w:val="24"/>
          <w:szCs w:val="24"/>
        </w:rPr>
        <w:t>Статут, 2015</w:t>
      </w:r>
      <w:r w:rsidR="00C471CF" w:rsidRPr="00C471CF">
        <w:rPr>
          <w:rFonts w:ascii="Times New Roman" w:hAnsi="Times New Roman" w:cs="Times New Roman"/>
          <w:sz w:val="24"/>
          <w:szCs w:val="24"/>
        </w:rPr>
        <w:t xml:space="preserve"> </w:t>
      </w:r>
    </w:p>
    <w:p w:rsidR="00C471CF" w:rsidRPr="00C471CF" w:rsidRDefault="00C471CF" w:rsidP="00C471CF">
      <w:pPr>
        <w:autoSpaceDE w:val="0"/>
        <w:autoSpaceDN w:val="0"/>
        <w:adjustRightInd w:val="0"/>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 xml:space="preserve">13. Гражданское право: учебник: в 2 т. / С.С. Алексеев, О.Г. Алексеева, К.П. Беляев и др.; под ред. Б.М. </w:t>
      </w:r>
      <w:proofErr w:type="spellStart"/>
      <w:r w:rsidRPr="00C471CF">
        <w:rPr>
          <w:rFonts w:ascii="Times New Roman" w:hAnsi="Times New Roman" w:cs="Times New Roman"/>
          <w:sz w:val="24"/>
          <w:szCs w:val="24"/>
        </w:rPr>
        <w:t>Гонгало</w:t>
      </w:r>
      <w:proofErr w:type="spellEnd"/>
      <w:r w:rsidRPr="00C471CF">
        <w:rPr>
          <w:rFonts w:ascii="Times New Roman" w:hAnsi="Times New Roman" w:cs="Times New Roman"/>
          <w:sz w:val="24"/>
          <w:szCs w:val="24"/>
        </w:rPr>
        <w:t xml:space="preserve">. 3-е изд., </w:t>
      </w:r>
      <w:proofErr w:type="spellStart"/>
      <w:r w:rsidRPr="00C471CF">
        <w:rPr>
          <w:rFonts w:ascii="Times New Roman" w:hAnsi="Times New Roman" w:cs="Times New Roman"/>
          <w:sz w:val="24"/>
          <w:szCs w:val="24"/>
        </w:rPr>
        <w:t>перераб</w:t>
      </w:r>
      <w:proofErr w:type="spellEnd"/>
      <w:r w:rsidRPr="00C471CF">
        <w:rPr>
          <w:rFonts w:ascii="Times New Roman" w:hAnsi="Times New Roman" w:cs="Times New Roman"/>
          <w:sz w:val="24"/>
          <w:szCs w:val="24"/>
        </w:rPr>
        <w:t>. и доп. М.: Статут, 2018. Т. 1. 528 с.</w:t>
      </w:r>
    </w:p>
    <w:p w:rsidR="00C471CF" w:rsidRPr="00C471CF" w:rsidRDefault="00C471CF" w:rsidP="00C471CF">
      <w:pPr>
        <w:autoSpaceDE w:val="0"/>
        <w:autoSpaceDN w:val="0"/>
        <w:adjustRightInd w:val="0"/>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 xml:space="preserve">14. Гражданское право: учебник: в 2 т. / О.Г. Алексеева, Е.Р. Аминов, М.В. </w:t>
      </w:r>
      <w:proofErr w:type="spellStart"/>
      <w:r w:rsidRPr="00C471CF">
        <w:rPr>
          <w:rFonts w:ascii="Times New Roman" w:hAnsi="Times New Roman" w:cs="Times New Roman"/>
          <w:sz w:val="24"/>
          <w:szCs w:val="24"/>
        </w:rPr>
        <w:t>Бандо</w:t>
      </w:r>
      <w:proofErr w:type="spellEnd"/>
      <w:r w:rsidRPr="00C471CF">
        <w:rPr>
          <w:rFonts w:ascii="Times New Roman" w:hAnsi="Times New Roman" w:cs="Times New Roman"/>
          <w:sz w:val="24"/>
          <w:szCs w:val="24"/>
        </w:rPr>
        <w:t xml:space="preserve"> и др.; под ред. Б.М. </w:t>
      </w:r>
      <w:proofErr w:type="spellStart"/>
      <w:r w:rsidRPr="00C471CF">
        <w:rPr>
          <w:rFonts w:ascii="Times New Roman" w:hAnsi="Times New Roman" w:cs="Times New Roman"/>
          <w:sz w:val="24"/>
          <w:szCs w:val="24"/>
        </w:rPr>
        <w:t>Гонгало</w:t>
      </w:r>
      <w:proofErr w:type="spellEnd"/>
      <w:r w:rsidRPr="00C471CF">
        <w:rPr>
          <w:rFonts w:ascii="Times New Roman" w:hAnsi="Times New Roman" w:cs="Times New Roman"/>
          <w:sz w:val="24"/>
          <w:szCs w:val="24"/>
        </w:rPr>
        <w:t xml:space="preserve">. 3-е изд., </w:t>
      </w:r>
      <w:proofErr w:type="spellStart"/>
      <w:r w:rsidRPr="00C471CF">
        <w:rPr>
          <w:rFonts w:ascii="Times New Roman" w:hAnsi="Times New Roman" w:cs="Times New Roman"/>
          <w:sz w:val="24"/>
          <w:szCs w:val="24"/>
        </w:rPr>
        <w:t>перераб</w:t>
      </w:r>
      <w:proofErr w:type="spellEnd"/>
      <w:r w:rsidRPr="00C471CF">
        <w:rPr>
          <w:rFonts w:ascii="Times New Roman" w:hAnsi="Times New Roman" w:cs="Times New Roman"/>
          <w:sz w:val="24"/>
          <w:szCs w:val="24"/>
        </w:rPr>
        <w:t>. и доп. М.: Статут, 2018. Т. 2. 560 с.</w:t>
      </w:r>
    </w:p>
    <w:p w:rsidR="00C471CF" w:rsidRPr="00C471CF" w:rsidRDefault="00C471CF" w:rsidP="00C471CF">
      <w:pPr>
        <w:pStyle w:val="a3"/>
        <w:suppressAutoHyphens/>
        <w:autoSpaceDN w:val="0"/>
        <w:spacing w:after="0" w:line="240" w:lineRule="auto"/>
        <w:ind w:left="0"/>
        <w:jc w:val="both"/>
        <w:textAlignment w:val="baseline"/>
        <w:rPr>
          <w:rFonts w:ascii="Times New Roman" w:hAnsi="Times New Roman" w:cs="Times New Roman"/>
          <w:kern w:val="3"/>
          <w:sz w:val="24"/>
          <w:szCs w:val="24"/>
          <w:lang w:eastAsia="zh-CN"/>
        </w:rPr>
      </w:pPr>
      <w:r w:rsidRPr="00C471CF">
        <w:rPr>
          <w:rFonts w:ascii="Times New Roman" w:hAnsi="Times New Roman" w:cs="Times New Roman"/>
          <w:sz w:val="24"/>
          <w:szCs w:val="24"/>
        </w:rPr>
        <w:t>15.</w:t>
      </w:r>
      <w:r w:rsidRPr="00C471CF">
        <w:rPr>
          <w:rFonts w:ascii="Times New Roman" w:hAnsi="Times New Roman" w:cs="Times New Roman"/>
          <w:color w:val="333333"/>
          <w:sz w:val="24"/>
          <w:szCs w:val="24"/>
          <w:shd w:val="clear" w:color="auto" w:fill="FFFFFF"/>
        </w:rPr>
        <w:t xml:space="preserve"> Гражданское прав</w:t>
      </w:r>
      <w:r>
        <w:rPr>
          <w:rFonts w:ascii="Times New Roman" w:hAnsi="Times New Roman" w:cs="Times New Roman"/>
          <w:color w:val="333333"/>
          <w:sz w:val="24"/>
          <w:szCs w:val="24"/>
          <w:shd w:val="clear" w:color="auto" w:fill="FFFFFF"/>
        </w:rPr>
        <w:t>о. Особенная часть в 2 т. Том 2</w:t>
      </w:r>
      <w:r w:rsidRPr="00C471CF">
        <w:rPr>
          <w:rFonts w:ascii="Times New Roman" w:hAnsi="Times New Roman" w:cs="Times New Roman"/>
          <w:color w:val="333333"/>
          <w:sz w:val="24"/>
          <w:szCs w:val="24"/>
          <w:shd w:val="clear" w:color="auto" w:fill="FFFFFF"/>
        </w:rPr>
        <w:t>: учебник для СПО / А. П. Анисимов, М. Ю. Козлова, А. Я. Р</w:t>
      </w:r>
      <w:r>
        <w:rPr>
          <w:rFonts w:ascii="Times New Roman" w:hAnsi="Times New Roman" w:cs="Times New Roman"/>
          <w:color w:val="333333"/>
          <w:sz w:val="24"/>
          <w:szCs w:val="24"/>
          <w:shd w:val="clear" w:color="auto" w:fill="FFFFFF"/>
        </w:rPr>
        <w:t>ыженков, С. А. Чаркин</w:t>
      </w:r>
      <w:r w:rsidRPr="00C471CF">
        <w:rPr>
          <w:rFonts w:ascii="Times New Roman" w:hAnsi="Times New Roman" w:cs="Times New Roman"/>
          <w:color w:val="333333"/>
          <w:sz w:val="24"/>
          <w:szCs w:val="24"/>
          <w:shd w:val="clear" w:color="auto" w:fill="FFFFFF"/>
        </w:rPr>
        <w:t xml:space="preserve">; под общ. ред. А. Я. </w:t>
      </w:r>
      <w:proofErr w:type="spellStart"/>
      <w:r w:rsidRPr="00C471CF">
        <w:rPr>
          <w:rFonts w:ascii="Times New Roman" w:hAnsi="Times New Roman" w:cs="Times New Roman"/>
          <w:color w:val="333333"/>
          <w:sz w:val="24"/>
          <w:szCs w:val="24"/>
          <w:shd w:val="clear" w:color="auto" w:fill="FFFFFF"/>
        </w:rPr>
        <w:t>Рыженкова</w:t>
      </w:r>
      <w:proofErr w:type="spellEnd"/>
      <w:r w:rsidRPr="00C471CF">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 6-е изд., </w:t>
      </w:r>
      <w:proofErr w:type="spellStart"/>
      <w:r>
        <w:rPr>
          <w:rFonts w:ascii="Times New Roman" w:hAnsi="Times New Roman" w:cs="Times New Roman"/>
          <w:color w:val="333333"/>
          <w:sz w:val="24"/>
          <w:szCs w:val="24"/>
          <w:shd w:val="clear" w:color="auto" w:fill="FFFFFF"/>
        </w:rPr>
        <w:t>перераб</w:t>
      </w:r>
      <w:proofErr w:type="spellEnd"/>
      <w:r>
        <w:rPr>
          <w:rFonts w:ascii="Times New Roman" w:hAnsi="Times New Roman" w:cs="Times New Roman"/>
          <w:color w:val="333333"/>
          <w:sz w:val="24"/>
          <w:szCs w:val="24"/>
          <w:shd w:val="clear" w:color="auto" w:fill="FFFFFF"/>
        </w:rPr>
        <w:t>. и доп. — М.</w:t>
      </w:r>
      <w:r w:rsidRPr="00C471CF">
        <w:rPr>
          <w:rFonts w:ascii="Times New Roman" w:hAnsi="Times New Roman" w:cs="Times New Roman"/>
          <w:color w:val="333333"/>
          <w:sz w:val="24"/>
          <w:szCs w:val="24"/>
          <w:shd w:val="clear" w:color="auto" w:fill="FFFFFF"/>
        </w:rPr>
        <w:t xml:space="preserve">: Издательство </w:t>
      </w:r>
      <w:proofErr w:type="spellStart"/>
      <w:r w:rsidRPr="00C471CF">
        <w:rPr>
          <w:rFonts w:ascii="Times New Roman" w:hAnsi="Times New Roman" w:cs="Times New Roman"/>
          <w:color w:val="333333"/>
          <w:sz w:val="24"/>
          <w:szCs w:val="24"/>
          <w:shd w:val="clear" w:color="auto" w:fill="FFFFFF"/>
        </w:rPr>
        <w:t>Юрайт</w:t>
      </w:r>
      <w:proofErr w:type="spellEnd"/>
      <w:r w:rsidRPr="00C471CF">
        <w:rPr>
          <w:rFonts w:ascii="Times New Roman" w:hAnsi="Times New Roman" w:cs="Times New Roman"/>
          <w:color w:val="333333"/>
          <w:sz w:val="24"/>
          <w:szCs w:val="24"/>
          <w:shd w:val="clear" w:color="auto" w:fill="FFFFFF"/>
        </w:rPr>
        <w:t>, 2018. — 224 с.</w:t>
      </w:r>
    </w:p>
    <w:p w:rsidR="00C471CF" w:rsidRPr="00C471CF" w:rsidRDefault="00C471CF" w:rsidP="00C471CF">
      <w:pPr>
        <w:pStyle w:val="a3"/>
        <w:autoSpaceDE w:val="0"/>
        <w:autoSpaceDN w:val="0"/>
        <w:adjustRightInd w:val="0"/>
        <w:spacing w:after="0" w:line="240" w:lineRule="auto"/>
        <w:ind w:left="0"/>
        <w:jc w:val="both"/>
        <w:rPr>
          <w:rFonts w:ascii="Times New Roman" w:hAnsi="Times New Roman" w:cs="Times New Roman"/>
          <w:sz w:val="24"/>
          <w:szCs w:val="24"/>
          <w:lang w:eastAsia="en-US"/>
        </w:rPr>
      </w:pPr>
      <w:r w:rsidRPr="00C471CF">
        <w:rPr>
          <w:rFonts w:ascii="Times New Roman" w:hAnsi="Times New Roman" w:cs="Times New Roman"/>
          <w:sz w:val="24"/>
          <w:szCs w:val="24"/>
          <w:lang w:eastAsia="en-US"/>
        </w:rPr>
        <w:t xml:space="preserve">16. Брагинский М.И., </w:t>
      </w:r>
      <w:proofErr w:type="spellStart"/>
      <w:r w:rsidRPr="00C471CF">
        <w:rPr>
          <w:rFonts w:ascii="Times New Roman" w:hAnsi="Times New Roman" w:cs="Times New Roman"/>
          <w:sz w:val="24"/>
          <w:szCs w:val="24"/>
          <w:lang w:eastAsia="en-US"/>
        </w:rPr>
        <w:t>Витрянский</w:t>
      </w:r>
      <w:proofErr w:type="spellEnd"/>
      <w:r w:rsidRPr="00C471CF">
        <w:rPr>
          <w:rFonts w:ascii="Times New Roman" w:hAnsi="Times New Roman" w:cs="Times New Roman"/>
          <w:sz w:val="24"/>
          <w:szCs w:val="24"/>
          <w:lang w:eastAsia="en-US"/>
        </w:rPr>
        <w:t xml:space="preserve"> В.В. Договорное право. Договоры о передаче имущества. 4-е изд., стереотипное. М.: Статут, 2002. Кн. 2. 800 с.</w:t>
      </w:r>
    </w:p>
    <w:p w:rsidR="00C471CF" w:rsidRPr="00C471CF" w:rsidRDefault="00C471CF" w:rsidP="00C471CF">
      <w:pPr>
        <w:pStyle w:val="a3"/>
        <w:autoSpaceDE w:val="0"/>
        <w:autoSpaceDN w:val="0"/>
        <w:adjustRightInd w:val="0"/>
        <w:spacing w:after="0" w:line="240" w:lineRule="auto"/>
        <w:ind w:left="0"/>
        <w:jc w:val="both"/>
        <w:rPr>
          <w:rFonts w:ascii="Times New Roman" w:hAnsi="Times New Roman" w:cs="Times New Roman"/>
          <w:sz w:val="24"/>
          <w:szCs w:val="24"/>
          <w:lang w:eastAsia="en-US"/>
        </w:rPr>
      </w:pPr>
      <w:r w:rsidRPr="00C471CF">
        <w:rPr>
          <w:rFonts w:ascii="Times New Roman" w:hAnsi="Times New Roman" w:cs="Times New Roman"/>
          <w:sz w:val="24"/>
          <w:szCs w:val="24"/>
          <w:lang w:eastAsia="en-US"/>
        </w:rPr>
        <w:t xml:space="preserve">17. Брагинский М.И., </w:t>
      </w:r>
      <w:proofErr w:type="spellStart"/>
      <w:r w:rsidRPr="00C471CF">
        <w:rPr>
          <w:rFonts w:ascii="Times New Roman" w:hAnsi="Times New Roman" w:cs="Times New Roman"/>
          <w:sz w:val="24"/>
          <w:szCs w:val="24"/>
          <w:lang w:eastAsia="en-US"/>
        </w:rPr>
        <w:t>Витрянский</w:t>
      </w:r>
      <w:proofErr w:type="spellEnd"/>
      <w:r w:rsidRPr="00C471CF">
        <w:rPr>
          <w:rFonts w:ascii="Times New Roman" w:hAnsi="Times New Roman" w:cs="Times New Roman"/>
          <w:sz w:val="24"/>
          <w:szCs w:val="24"/>
          <w:lang w:eastAsia="en-US"/>
        </w:rPr>
        <w:t xml:space="preserve"> В.В. Договорное право. Договоры о выполнении работ и оказании услуг. Изд. </w:t>
      </w:r>
      <w:proofErr w:type="spellStart"/>
      <w:r w:rsidRPr="00C471CF">
        <w:rPr>
          <w:rFonts w:ascii="Times New Roman" w:hAnsi="Times New Roman" w:cs="Times New Roman"/>
          <w:sz w:val="24"/>
          <w:szCs w:val="24"/>
          <w:lang w:eastAsia="en-US"/>
        </w:rPr>
        <w:t>испр</w:t>
      </w:r>
      <w:proofErr w:type="spellEnd"/>
      <w:r w:rsidRPr="00C471CF">
        <w:rPr>
          <w:rFonts w:ascii="Times New Roman" w:hAnsi="Times New Roman" w:cs="Times New Roman"/>
          <w:sz w:val="24"/>
          <w:szCs w:val="24"/>
          <w:lang w:eastAsia="en-US"/>
        </w:rPr>
        <w:t>. и доп. М</w:t>
      </w:r>
      <w:r>
        <w:rPr>
          <w:rFonts w:ascii="Times New Roman" w:hAnsi="Times New Roman" w:cs="Times New Roman"/>
          <w:sz w:val="24"/>
          <w:szCs w:val="24"/>
          <w:lang w:eastAsia="en-US"/>
        </w:rPr>
        <w:t>.: Статут, 2002. Кн. 3. 1055 с.</w:t>
      </w:r>
    </w:p>
    <w:p w:rsidR="00C471CF" w:rsidRPr="00C471CF" w:rsidRDefault="00C471CF" w:rsidP="00C471CF">
      <w:pPr>
        <w:pStyle w:val="a3"/>
        <w:autoSpaceDE w:val="0"/>
        <w:autoSpaceDN w:val="0"/>
        <w:adjustRightInd w:val="0"/>
        <w:spacing w:after="0" w:line="240" w:lineRule="auto"/>
        <w:ind w:left="0"/>
        <w:jc w:val="both"/>
        <w:rPr>
          <w:rFonts w:ascii="Times New Roman" w:hAnsi="Times New Roman" w:cs="Times New Roman"/>
          <w:sz w:val="24"/>
          <w:szCs w:val="24"/>
          <w:lang w:eastAsia="en-US"/>
        </w:rPr>
      </w:pPr>
      <w:r w:rsidRPr="00C471CF">
        <w:rPr>
          <w:rFonts w:ascii="Times New Roman" w:hAnsi="Times New Roman" w:cs="Times New Roman"/>
          <w:sz w:val="24"/>
          <w:szCs w:val="24"/>
          <w:lang w:eastAsia="en-US"/>
        </w:rPr>
        <w:t xml:space="preserve">18. Брагинский М.И., </w:t>
      </w:r>
      <w:proofErr w:type="spellStart"/>
      <w:r w:rsidRPr="00C471CF">
        <w:rPr>
          <w:rFonts w:ascii="Times New Roman" w:hAnsi="Times New Roman" w:cs="Times New Roman"/>
          <w:sz w:val="24"/>
          <w:szCs w:val="24"/>
          <w:lang w:eastAsia="en-US"/>
        </w:rPr>
        <w:t>Витрянский</w:t>
      </w:r>
      <w:proofErr w:type="spellEnd"/>
      <w:r w:rsidRPr="00C471CF">
        <w:rPr>
          <w:rFonts w:ascii="Times New Roman" w:hAnsi="Times New Roman" w:cs="Times New Roman"/>
          <w:sz w:val="24"/>
          <w:szCs w:val="24"/>
          <w:lang w:eastAsia="en-US"/>
        </w:rPr>
        <w:t xml:space="preserve"> В.В. Договорное право. Договоры о перевозке, буксировке, транспортной экспедиции и иных услугах в сфере транспорта. М.: Статут, 2003. Кн. 4. 910 с.</w:t>
      </w:r>
    </w:p>
    <w:p w:rsidR="00C471CF" w:rsidRPr="00830358" w:rsidRDefault="00C471CF" w:rsidP="00C471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19. </w:t>
      </w:r>
      <w:r w:rsidRPr="00830358">
        <w:rPr>
          <w:rFonts w:ascii="Times New Roman" w:hAnsi="Times New Roman"/>
          <w:sz w:val="24"/>
          <w:szCs w:val="24"/>
        </w:rPr>
        <w:t xml:space="preserve">Баринов Н.А., </w:t>
      </w:r>
      <w:proofErr w:type="spellStart"/>
      <w:r w:rsidRPr="00830358">
        <w:rPr>
          <w:rFonts w:ascii="Times New Roman" w:hAnsi="Times New Roman"/>
          <w:sz w:val="24"/>
          <w:szCs w:val="24"/>
        </w:rPr>
        <w:t>Бевзюк</w:t>
      </w:r>
      <w:proofErr w:type="spellEnd"/>
      <w:r w:rsidRPr="00830358">
        <w:rPr>
          <w:rFonts w:ascii="Times New Roman" w:hAnsi="Times New Roman"/>
          <w:sz w:val="24"/>
          <w:szCs w:val="24"/>
        </w:rPr>
        <w:t xml:space="preserve"> Е.А., Беляев М.А и др. Комментарий к Гражданскому кодексу Российской Федерации. Часть вторая от 26 января 1996 г. N 14-ФЗ (постатейный) // СПС </w:t>
      </w:r>
      <w:proofErr w:type="spellStart"/>
      <w:r w:rsidRPr="00830358">
        <w:rPr>
          <w:rFonts w:ascii="Times New Roman" w:hAnsi="Times New Roman"/>
          <w:sz w:val="24"/>
          <w:szCs w:val="24"/>
        </w:rPr>
        <w:t>КонсультантПлюс</w:t>
      </w:r>
      <w:proofErr w:type="spellEnd"/>
      <w:r w:rsidRPr="00830358">
        <w:rPr>
          <w:rFonts w:ascii="Times New Roman" w:hAnsi="Times New Roman"/>
          <w:sz w:val="24"/>
          <w:szCs w:val="24"/>
        </w:rPr>
        <w:t>. 2014.</w:t>
      </w:r>
    </w:p>
    <w:p w:rsidR="00C471CF" w:rsidRPr="00830358" w:rsidRDefault="00C471CF" w:rsidP="00C471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 </w:t>
      </w:r>
      <w:r w:rsidRPr="00830358">
        <w:rPr>
          <w:rFonts w:ascii="Times New Roman" w:hAnsi="Times New Roman"/>
          <w:sz w:val="24"/>
          <w:szCs w:val="24"/>
        </w:rPr>
        <w:t>Комментарий к Гражданскому кодексу Российской Федерации. Часть вторая: учебно-практический комментарий (постатейный) / Е.Н. Абрамова, Н.Н. Аверченко, К.М. Арсланов и др.; под ред. А.П. Сергеева. М.: Проспект, 2010. 992 с.</w:t>
      </w:r>
    </w:p>
    <w:p w:rsidR="00C471CF" w:rsidRPr="00830358" w:rsidRDefault="00C471CF" w:rsidP="00C471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21. </w:t>
      </w:r>
      <w:r w:rsidRPr="00830358">
        <w:rPr>
          <w:rFonts w:ascii="Times New Roman" w:hAnsi="Times New Roman"/>
          <w:sz w:val="24"/>
          <w:szCs w:val="24"/>
        </w:rPr>
        <w:t xml:space="preserve">Комментарий к Гражданскому кодексу Российской Федерации Комментарий к Гражданскому кодексу Российской Федерации, части второй: в 3 т. (постатейный) / Т.Е. </w:t>
      </w:r>
      <w:proofErr w:type="spellStart"/>
      <w:r w:rsidRPr="00830358">
        <w:rPr>
          <w:rFonts w:ascii="Times New Roman" w:hAnsi="Times New Roman"/>
          <w:sz w:val="24"/>
          <w:szCs w:val="24"/>
        </w:rPr>
        <w:t>Абова</w:t>
      </w:r>
      <w:proofErr w:type="spellEnd"/>
      <w:r w:rsidRPr="00830358">
        <w:rPr>
          <w:rFonts w:ascii="Times New Roman" w:hAnsi="Times New Roman"/>
          <w:sz w:val="24"/>
          <w:szCs w:val="24"/>
        </w:rPr>
        <w:t xml:space="preserve">, Л.В. Андреева, Е.Б. Аникина и др.; под ред. Т.Е. </w:t>
      </w:r>
      <w:proofErr w:type="spellStart"/>
      <w:r w:rsidRPr="00830358">
        <w:rPr>
          <w:rFonts w:ascii="Times New Roman" w:hAnsi="Times New Roman"/>
          <w:sz w:val="24"/>
          <w:szCs w:val="24"/>
        </w:rPr>
        <w:t>Абовой</w:t>
      </w:r>
      <w:proofErr w:type="spellEnd"/>
      <w:r w:rsidRPr="00830358">
        <w:rPr>
          <w:rFonts w:ascii="Times New Roman" w:hAnsi="Times New Roman"/>
          <w:sz w:val="24"/>
          <w:szCs w:val="24"/>
        </w:rPr>
        <w:t xml:space="preserve">, А.Ю. </w:t>
      </w:r>
      <w:proofErr w:type="spellStart"/>
      <w:r w:rsidRPr="00830358">
        <w:rPr>
          <w:rFonts w:ascii="Times New Roman" w:hAnsi="Times New Roman"/>
          <w:sz w:val="24"/>
          <w:szCs w:val="24"/>
        </w:rPr>
        <w:t>Кабалкина</w:t>
      </w:r>
      <w:proofErr w:type="spellEnd"/>
      <w:r w:rsidRPr="00830358">
        <w:rPr>
          <w:rFonts w:ascii="Times New Roman" w:hAnsi="Times New Roman"/>
          <w:sz w:val="24"/>
          <w:szCs w:val="24"/>
        </w:rPr>
        <w:t xml:space="preserve">. 3-е изд., </w:t>
      </w:r>
      <w:proofErr w:type="spellStart"/>
      <w:r w:rsidRPr="00830358">
        <w:rPr>
          <w:rFonts w:ascii="Times New Roman" w:hAnsi="Times New Roman"/>
          <w:sz w:val="24"/>
          <w:szCs w:val="24"/>
        </w:rPr>
        <w:t>перераб</w:t>
      </w:r>
      <w:proofErr w:type="spellEnd"/>
      <w:r w:rsidRPr="00830358">
        <w:rPr>
          <w:rFonts w:ascii="Times New Roman" w:hAnsi="Times New Roman"/>
          <w:sz w:val="24"/>
          <w:szCs w:val="24"/>
        </w:rPr>
        <w:t xml:space="preserve">. и доп. М.: </w:t>
      </w:r>
      <w:proofErr w:type="spellStart"/>
      <w:r w:rsidRPr="00830358">
        <w:rPr>
          <w:rFonts w:ascii="Times New Roman" w:hAnsi="Times New Roman"/>
          <w:sz w:val="24"/>
          <w:szCs w:val="24"/>
        </w:rPr>
        <w:t>Юрайт-Издат</w:t>
      </w:r>
      <w:proofErr w:type="spellEnd"/>
      <w:r w:rsidRPr="00830358">
        <w:rPr>
          <w:rFonts w:ascii="Times New Roman" w:hAnsi="Times New Roman"/>
          <w:sz w:val="24"/>
          <w:szCs w:val="24"/>
        </w:rPr>
        <w:t>, 2006. Т. 2. 1192 с.</w:t>
      </w:r>
    </w:p>
    <w:p w:rsidR="00C471CF" w:rsidRPr="00830358" w:rsidRDefault="00C471CF" w:rsidP="00C471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22. </w:t>
      </w:r>
      <w:r w:rsidRPr="00830358">
        <w:rPr>
          <w:rFonts w:ascii="Times New Roman" w:hAnsi="Times New Roman"/>
          <w:sz w:val="24"/>
          <w:szCs w:val="24"/>
        </w:rPr>
        <w:t xml:space="preserve">Комментарий к Гражданскому кодексу Российской Федерации, части второй (постатейный) / Г.Е. Авилов, М.И. Брагинский, В.В. Глянцев и др.; под ред. О.Н. </w:t>
      </w:r>
      <w:proofErr w:type="spellStart"/>
      <w:r w:rsidRPr="00830358">
        <w:rPr>
          <w:rFonts w:ascii="Times New Roman" w:hAnsi="Times New Roman"/>
          <w:sz w:val="24"/>
          <w:szCs w:val="24"/>
        </w:rPr>
        <w:lastRenderedPageBreak/>
        <w:t>Садикова</w:t>
      </w:r>
      <w:proofErr w:type="spellEnd"/>
      <w:r w:rsidRPr="00830358">
        <w:rPr>
          <w:rFonts w:ascii="Times New Roman" w:hAnsi="Times New Roman"/>
          <w:sz w:val="24"/>
          <w:szCs w:val="24"/>
        </w:rPr>
        <w:t xml:space="preserve">. 5-е изд., </w:t>
      </w:r>
      <w:proofErr w:type="spellStart"/>
      <w:r w:rsidRPr="00830358">
        <w:rPr>
          <w:rFonts w:ascii="Times New Roman" w:hAnsi="Times New Roman"/>
          <w:sz w:val="24"/>
          <w:szCs w:val="24"/>
        </w:rPr>
        <w:t>испр</w:t>
      </w:r>
      <w:proofErr w:type="spellEnd"/>
      <w:r w:rsidRPr="00830358">
        <w:rPr>
          <w:rFonts w:ascii="Times New Roman" w:hAnsi="Times New Roman"/>
          <w:sz w:val="24"/>
          <w:szCs w:val="24"/>
        </w:rPr>
        <w:t>. и доп. с использованием судебно-арбитражной практики. М.: КОНТРАКТ, ИНФРА-М, 2006. 987 с.</w:t>
      </w:r>
    </w:p>
    <w:p w:rsidR="00212118" w:rsidRDefault="00C471CF" w:rsidP="00C471CF">
      <w:pPr>
        <w:pStyle w:val="a4"/>
        <w:jc w:val="both"/>
        <w:rPr>
          <w:rFonts w:ascii="Times New Roman" w:hAnsi="Times New Roman"/>
          <w:sz w:val="24"/>
          <w:szCs w:val="24"/>
        </w:rPr>
      </w:pPr>
      <w:r>
        <w:rPr>
          <w:rFonts w:ascii="Times New Roman" w:hAnsi="Times New Roman"/>
          <w:sz w:val="24"/>
          <w:szCs w:val="24"/>
        </w:rPr>
        <w:t xml:space="preserve">23. </w:t>
      </w:r>
      <w:r w:rsidRPr="00830358">
        <w:rPr>
          <w:rFonts w:ascii="Times New Roman" w:hAnsi="Times New Roman"/>
          <w:sz w:val="24"/>
          <w:szCs w:val="24"/>
        </w:rPr>
        <w:t>Постатейный комментарий к Гражданскому кодексу Российской Федерации, части второй: в 3 т. / Н.А. Баринов, К.П. Беляев, Е.</w:t>
      </w:r>
      <w:r>
        <w:rPr>
          <w:rFonts w:ascii="Times New Roman" w:hAnsi="Times New Roman"/>
          <w:sz w:val="24"/>
          <w:szCs w:val="24"/>
        </w:rPr>
        <w:t xml:space="preserve">В. Вавилин и др.; под ред. П.В. </w:t>
      </w:r>
      <w:r w:rsidRPr="00830358">
        <w:rPr>
          <w:rFonts w:ascii="Times New Roman" w:hAnsi="Times New Roman"/>
          <w:sz w:val="24"/>
          <w:szCs w:val="24"/>
        </w:rPr>
        <w:t>Крашенинникова. М.: Статут, 2011. Т. 1. 533 с.</w:t>
      </w:r>
    </w:p>
    <w:p w:rsidR="00C471CF" w:rsidRDefault="00C471CF" w:rsidP="00C471CF">
      <w:pPr>
        <w:pStyle w:val="a4"/>
        <w:rPr>
          <w:rFonts w:ascii="Times New Roman" w:hAnsi="Times New Roman" w:cs="Times New Roman"/>
          <w:b/>
          <w:sz w:val="28"/>
        </w:rPr>
      </w:pPr>
    </w:p>
    <w:p w:rsidR="00C471CF" w:rsidRDefault="00C471CF" w:rsidP="00221AAF">
      <w:pPr>
        <w:pStyle w:val="a4"/>
        <w:rPr>
          <w:rFonts w:ascii="Times New Roman" w:hAnsi="Times New Roman" w:cs="Times New Roman"/>
          <w:b/>
          <w:sz w:val="28"/>
        </w:rPr>
      </w:pPr>
      <w:r>
        <w:rPr>
          <w:rFonts w:ascii="Times New Roman" w:hAnsi="Times New Roman" w:cs="Times New Roman"/>
          <w:b/>
          <w:sz w:val="28"/>
        </w:rPr>
        <w:t>Дополнительная литература</w:t>
      </w:r>
    </w:p>
    <w:p w:rsidR="00C471CF" w:rsidRPr="00C471CF" w:rsidRDefault="00C471C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 xml:space="preserve">1.Гамбаров Ю. С. Гражданское право. Часть особенная. Вещное право орд. проф. Ю. С. </w:t>
      </w:r>
      <w:proofErr w:type="spellStart"/>
      <w:r w:rsidRPr="00C471CF">
        <w:rPr>
          <w:rFonts w:ascii="Times New Roman" w:hAnsi="Times New Roman" w:cs="Times New Roman"/>
          <w:sz w:val="24"/>
          <w:szCs w:val="24"/>
        </w:rPr>
        <w:t>Гамбарова</w:t>
      </w:r>
      <w:proofErr w:type="spellEnd"/>
      <w:r w:rsidRPr="00C471CF">
        <w:rPr>
          <w:rFonts w:ascii="Times New Roman" w:hAnsi="Times New Roman" w:cs="Times New Roman"/>
          <w:sz w:val="24"/>
          <w:szCs w:val="24"/>
        </w:rPr>
        <w:t>. 1893–1894 г. М., б. г.</w:t>
      </w:r>
    </w:p>
    <w:p w:rsidR="00C471CF" w:rsidRPr="00C471CF" w:rsidRDefault="00C471C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 xml:space="preserve">2. Каминка А. И. Очерки торгового права. М.: Центр </w:t>
      </w:r>
      <w:proofErr w:type="spellStart"/>
      <w:r w:rsidRPr="00C471CF">
        <w:rPr>
          <w:rFonts w:ascii="Times New Roman" w:hAnsi="Times New Roman" w:cs="Times New Roman"/>
          <w:sz w:val="24"/>
          <w:szCs w:val="24"/>
        </w:rPr>
        <w:t>ЮрИнфоР</w:t>
      </w:r>
      <w:proofErr w:type="spellEnd"/>
      <w:r w:rsidRPr="00C471CF">
        <w:rPr>
          <w:rFonts w:ascii="Times New Roman" w:hAnsi="Times New Roman" w:cs="Times New Roman"/>
          <w:sz w:val="24"/>
          <w:szCs w:val="24"/>
        </w:rPr>
        <w:t>, 2002.</w:t>
      </w:r>
    </w:p>
    <w:p w:rsidR="00C471CF" w:rsidRPr="00C471CF" w:rsidRDefault="00C471C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 xml:space="preserve">3. Мейер Д. И. Русское гражданское право (по </w:t>
      </w:r>
      <w:proofErr w:type="spellStart"/>
      <w:r w:rsidRPr="00C471CF">
        <w:rPr>
          <w:rFonts w:ascii="Times New Roman" w:hAnsi="Times New Roman" w:cs="Times New Roman"/>
          <w:sz w:val="24"/>
          <w:szCs w:val="24"/>
        </w:rPr>
        <w:t>испр</w:t>
      </w:r>
      <w:proofErr w:type="spellEnd"/>
      <w:r w:rsidRPr="00C471CF">
        <w:rPr>
          <w:rFonts w:ascii="Times New Roman" w:hAnsi="Times New Roman" w:cs="Times New Roman"/>
          <w:sz w:val="24"/>
          <w:szCs w:val="24"/>
        </w:rPr>
        <w:t>. и доп. 8-му изд. 1902 г.). В 2-х частях. М.: Статут, 1997 (или любое другое издание).</w:t>
      </w:r>
    </w:p>
    <w:p w:rsidR="00C471CF" w:rsidRPr="00C471CF" w:rsidRDefault="00C471C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4. Покровский И. А. Основные проблемы гражданского права (по изд. 1917 г.). М.: Статут, 1998.</w:t>
      </w:r>
    </w:p>
    <w:p w:rsidR="00C471CF" w:rsidRPr="00C471CF" w:rsidRDefault="00C471C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 xml:space="preserve">5. Цитович П. П. Очерк основных понятий </w:t>
      </w:r>
      <w:r>
        <w:rPr>
          <w:rFonts w:ascii="Times New Roman" w:hAnsi="Times New Roman" w:cs="Times New Roman"/>
          <w:sz w:val="24"/>
          <w:szCs w:val="24"/>
        </w:rPr>
        <w:t xml:space="preserve">торгового права. М.: Центр </w:t>
      </w:r>
      <w:proofErr w:type="spellStart"/>
      <w:r>
        <w:rPr>
          <w:rFonts w:ascii="Times New Roman" w:hAnsi="Times New Roman" w:cs="Times New Roman"/>
          <w:sz w:val="24"/>
          <w:szCs w:val="24"/>
        </w:rPr>
        <w:t>ЮрИн</w:t>
      </w:r>
      <w:r w:rsidRPr="00C471CF">
        <w:rPr>
          <w:rFonts w:ascii="Times New Roman" w:hAnsi="Times New Roman" w:cs="Times New Roman"/>
          <w:sz w:val="24"/>
          <w:szCs w:val="24"/>
        </w:rPr>
        <w:t>фоР</w:t>
      </w:r>
      <w:proofErr w:type="spellEnd"/>
      <w:r w:rsidRPr="00C471CF">
        <w:rPr>
          <w:rFonts w:ascii="Times New Roman" w:hAnsi="Times New Roman" w:cs="Times New Roman"/>
          <w:sz w:val="24"/>
          <w:szCs w:val="24"/>
        </w:rPr>
        <w:t>, 2001.</w:t>
      </w:r>
    </w:p>
    <w:p w:rsidR="00C471CF" w:rsidRPr="00C471CF" w:rsidRDefault="00C471C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 xml:space="preserve">6. </w:t>
      </w:r>
      <w:proofErr w:type="spellStart"/>
      <w:r w:rsidRPr="00C471CF">
        <w:rPr>
          <w:rFonts w:ascii="Times New Roman" w:hAnsi="Times New Roman" w:cs="Times New Roman"/>
          <w:sz w:val="24"/>
          <w:szCs w:val="24"/>
        </w:rPr>
        <w:t>Шершеневич</w:t>
      </w:r>
      <w:proofErr w:type="spellEnd"/>
      <w:r w:rsidRPr="00C471CF">
        <w:rPr>
          <w:rFonts w:ascii="Times New Roman" w:hAnsi="Times New Roman" w:cs="Times New Roman"/>
          <w:sz w:val="24"/>
          <w:szCs w:val="24"/>
        </w:rPr>
        <w:t xml:space="preserve"> Г. Ф. Учебник русского гражданского права (по изд. 1907 г.). М.: </w:t>
      </w:r>
      <w:proofErr w:type="spellStart"/>
      <w:r w:rsidRPr="00C471CF">
        <w:rPr>
          <w:rFonts w:ascii="Times New Roman" w:hAnsi="Times New Roman" w:cs="Times New Roman"/>
          <w:sz w:val="24"/>
          <w:szCs w:val="24"/>
        </w:rPr>
        <w:t>Спарк</w:t>
      </w:r>
      <w:proofErr w:type="spellEnd"/>
      <w:r w:rsidRPr="00C471CF">
        <w:rPr>
          <w:rFonts w:ascii="Times New Roman" w:hAnsi="Times New Roman" w:cs="Times New Roman"/>
          <w:sz w:val="24"/>
          <w:szCs w:val="24"/>
        </w:rPr>
        <w:t>, 1995.</w:t>
      </w:r>
    </w:p>
    <w:p w:rsidR="00C471CF" w:rsidRPr="00C471CF" w:rsidRDefault="00C471C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 xml:space="preserve">7. </w:t>
      </w:r>
      <w:proofErr w:type="spellStart"/>
      <w:r w:rsidRPr="00C471CF">
        <w:rPr>
          <w:rFonts w:ascii="Times New Roman" w:hAnsi="Times New Roman" w:cs="Times New Roman"/>
          <w:sz w:val="24"/>
          <w:szCs w:val="24"/>
        </w:rPr>
        <w:t>Шершеневич</w:t>
      </w:r>
      <w:proofErr w:type="spellEnd"/>
      <w:r w:rsidRPr="00C471CF">
        <w:rPr>
          <w:rFonts w:ascii="Times New Roman" w:hAnsi="Times New Roman" w:cs="Times New Roman"/>
          <w:sz w:val="24"/>
          <w:szCs w:val="24"/>
        </w:rPr>
        <w:t xml:space="preserve"> Г. Ф. Учебник торгового права (по изд. 1914 г.). М.: </w:t>
      </w:r>
      <w:proofErr w:type="spellStart"/>
      <w:r w:rsidRPr="00C471CF">
        <w:rPr>
          <w:rFonts w:ascii="Times New Roman" w:hAnsi="Times New Roman" w:cs="Times New Roman"/>
          <w:sz w:val="24"/>
          <w:szCs w:val="24"/>
        </w:rPr>
        <w:t>Спарк</w:t>
      </w:r>
      <w:proofErr w:type="spellEnd"/>
      <w:r w:rsidRPr="00C471CF">
        <w:rPr>
          <w:rFonts w:ascii="Times New Roman" w:hAnsi="Times New Roman" w:cs="Times New Roman"/>
          <w:sz w:val="24"/>
          <w:szCs w:val="24"/>
        </w:rPr>
        <w:t>, 1994.</w:t>
      </w:r>
    </w:p>
    <w:p w:rsidR="00C471CF" w:rsidRPr="00C471CF" w:rsidRDefault="00C471CF" w:rsidP="00C471CF">
      <w:pPr>
        <w:spacing w:after="0" w:line="240" w:lineRule="auto"/>
        <w:jc w:val="both"/>
        <w:rPr>
          <w:rFonts w:ascii="Times New Roman" w:hAnsi="Times New Roman" w:cs="Times New Roman"/>
          <w:sz w:val="24"/>
          <w:szCs w:val="24"/>
        </w:rPr>
      </w:pPr>
      <w:r w:rsidRPr="00C471CF">
        <w:rPr>
          <w:rFonts w:ascii="Times New Roman" w:hAnsi="Times New Roman" w:cs="Times New Roman"/>
          <w:sz w:val="24"/>
          <w:szCs w:val="24"/>
        </w:rPr>
        <w:t xml:space="preserve">8. </w:t>
      </w:r>
      <w:proofErr w:type="spellStart"/>
      <w:r w:rsidRPr="00C471CF">
        <w:rPr>
          <w:rFonts w:ascii="Times New Roman" w:hAnsi="Times New Roman" w:cs="Times New Roman"/>
          <w:sz w:val="24"/>
          <w:szCs w:val="24"/>
        </w:rPr>
        <w:t>Шершеневич</w:t>
      </w:r>
      <w:proofErr w:type="spellEnd"/>
      <w:r w:rsidRPr="00C471CF">
        <w:rPr>
          <w:rFonts w:ascii="Times New Roman" w:hAnsi="Times New Roman" w:cs="Times New Roman"/>
          <w:sz w:val="24"/>
          <w:szCs w:val="24"/>
        </w:rPr>
        <w:t xml:space="preserve"> Г. Ф. Курс торгового права. В 4-х тт. М.: Статут, 2003.</w:t>
      </w:r>
    </w:p>
    <w:p w:rsidR="00212118" w:rsidRDefault="00212118" w:rsidP="00221AAF">
      <w:pPr>
        <w:pStyle w:val="a4"/>
        <w:rPr>
          <w:rFonts w:ascii="Times New Roman" w:hAnsi="Times New Roman" w:cs="Times New Roman"/>
          <w:b/>
          <w:sz w:val="28"/>
        </w:rPr>
      </w:pPr>
    </w:p>
    <w:sdt>
      <w:sdtPr>
        <w:rPr>
          <w:rFonts w:ascii="Times New Roman" w:hAnsi="Times New Roman" w:cs="Times New Roman"/>
          <w:b/>
          <w:sz w:val="28"/>
        </w:rPr>
        <w:id w:val="1685479395"/>
        <w:lock w:val="contentLocked"/>
        <w:placeholder>
          <w:docPart w:val="24AB8BF997264A0196F9A680F4C5A222"/>
        </w:placeholder>
      </w:sdtPr>
      <w:sdtEndPr/>
      <w:sdtContent>
        <w:p w:rsidR="00212118" w:rsidRPr="00223914" w:rsidRDefault="00212118" w:rsidP="00D11886">
          <w:pPr>
            <w:pStyle w:val="a4"/>
            <w:jc w:val="both"/>
            <w:rPr>
              <w:rFonts w:ascii="Times New Roman" w:hAnsi="Times New Roman" w:cs="Times New Roman"/>
              <w:b/>
              <w:sz w:val="28"/>
            </w:rPr>
          </w:pPr>
          <w:r>
            <w:rPr>
              <w:rFonts w:ascii="Times New Roman" w:hAnsi="Times New Roman" w:cs="Times New Roman"/>
              <w:b/>
              <w:sz w:val="28"/>
            </w:rPr>
            <w:t>Ресурсы систем информационно-телекоммуникационной сети Интернет</w:t>
          </w:r>
        </w:p>
      </w:sdtContent>
    </w:sdt>
    <w:p w:rsidR="00D11886" w:rsidRPr="00D11886" w:rsidRDefault="00D11886" w:rsidP="00D11886">
      <w:pPr>
        <w:pStyle w:val="a3"/>
        <w:suppressAutoHyphens/>
        <w:autoSpaceDN w:val="0"/>
        <w:spacing w:after="0" w:line="240" w:lineRule="auto"/>
        <w:ind w:left="0"/>
        <w:jc w:val="both"/>
        <w:textAlignment w:val="baseline"/>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 xml:space="preserve">1. </w:t>
      </w:r>
      <w:r w:rsidRPr="00D11886">
        <w:rPr>
          <w:rFonts w:ascii="Times New Roman" w:hAnsi="Times New Roman" w:cs="Times New Roman"/>
          <w:kern w:val="3"/>
          <w:sz w:val="24"/>
          <w:szCs w:val="24"/>
          <w:lang w:eastAsia="zh-CN"/>
        </w:rPr>
        <w:t xml:space="preserve">Официальный интернет - портал правовой информации. Режим доступа: </w:t>
      </w:r>
      <w:hyperlink r:id="rId11" w:history="1">
        <w:r w:rsidRPr="00D11886">
          <w:rPr>
            <w:rStyle w:val="a6"/>
            <w:rFonts w:ascii="Times New Roman" w:hAnsi="Times New Roman"/>
            <w:kern w:val="3"/>
            <w:sz w:val="24"/>
            <w:szCs w:val="24"/>
            <w:lang w:eastAsia="zh-CN"/>
          </w:rPr>
          <w:t>http://pravo.gov.ru/</w:t>
        </w:r>
      </w:hyperlink>
      <w:r w:rsidRPr="00D11886">
        <w:rPr>
          <w:rFonts w:ascii="Times New Roman" w:hAnsi="Times New Roman" w:cs="Times New Roman"/>
          <w:kern w:val="3"/>
          <w:sz w:val="24"/>
          <w:szCs w:val="24"/>
          <w:lang w:eastAsia="zh-CN"/>
        </w:rPr>
        <w:t xml:space="preserve"> </w:t>
      </w:r>
    </w:p>
    <w:p w:rsidR="00D11886" w:rsidRPr="00D11886" w:rsidRDefault="00D11886" w:rsidP="00D11886">
      <w:pPr>
        <w:pStyle w:val="a3"/>
        <w:suppressAutoHyphens/>
        <w:autoSpaceDN w:val="0"/>
        <w:spacing w:after="0" w:line="240" w:lineRule="auto"/>
        <w:ind w:left="0"/>
        <w:jc w:val="both"/>
        <w:textAlignment w:val="baseline"/>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 xml:space="preserve">2. </w:t>
      </w:r>
      <w:r w:rsidRPr="00D11886">
        <w:rPr>
          <w:rFonts w:ascii="Times New Roman" w:hAnsi="Times New Roman" w:cs="Times New Roman"/>
          <w:kern w:val="3"/>
          <w:sz w:val="24"/>
          <w:szCs w:val="24"/>
          <w:lang w:eastAsia="zh-CN"/>
        </w:rPr>
        <w:t xml:space="preserve">Справочно-правовая система "Консультант плюс". Режим доступа: </w:t>
      </w:r>
      <w:hyperlink r:id="rId12" w:history="1">
        <w:r w:rsidRPr="00D11886">
          <w:rPr>
            <w:rStyle w:val="a6"/>
            <w:rFonts w:ascii="Times New Roman" w:hAnsi="Times New Roman"/>
            <w:kern w:val="3"/>
            <w:sz w:val="24"/>
            <w:szCs w:val="24"/>
            <w:lang w:eastAsia="zh-CN"/>
          </w:rPr>
          <w:t>http://www.consultant.ru/</w:t>
        </w:r>
      </w:hyperlink>
      <w:r w:rsidRPr="00D11886">
        <w:rPr>
          <w:rFonts w:ascii="Times New Roman" w:hAnsi="Times New Roman" w:cs="Times New Roman"/>
          <w:kern w:val="3"/>
          <w:sz w:val="24"/>
          <w:szCs w:val="24"/>
          <w:lang w:eastAsia="zh-CN"/>
        </w:rPr>
        <w:t xml:space="preserve">  </w:t>
      </w:r>
    </w:p>
    <w:p w:rsidR="00D11886" w:rsidRPr="00D11886" w:rsidRDefault="00D11886" w:rsidP="00D11886">
      <w:pPr>
        <w:pStyle w:val="a3"/>
        <w:suppressAutoHyphens/>
        <w:autoSpaceDN w:val="0"/>
        <w:spacing w:after="0" w:line="240" w:lineRule="auto"/>
        <w:ind w:left="0"/>
        <w:jc w:val="both"/>
        <w:textAlignment w:val="baseline"/>
        <w:rPr>
          <w:rFonts w:ascii="Times New Roman" w:hAnsi="Times New Roman" w:cs="Times New Roman"/>
          <w:kern w:val="3"/>
          <w:sz w:val="24"/>
          <w:szCs w:val="24"/>
          <w:u w:val="single"/>
          <w:lang w:eastAsia="zh-CN"/>
        </w:rPr>
      </w:pPr>
      <w:r>
        <w:rPr>
          <w:rFonts w:ascii="Times New Roman" w:hAnsi="Times New Roman" w:cs="Times New Roman"/>
          <w:kern w:val="3"/>
          <w:sz w:val="24"/>
          <w:szCs w:val="24"/>
          <w:lang w:eastAsia="zh-CN"/>
        </w:rPr>
        <w:t xml:space="preserve">3. </w:t>
      </w:r>
      <w:r w:rsidRPr="00D11886">
        <w:rPr>
          <w:rFonts w:ascii="Times New Roman" w:hAnsi="Times New Roman" w:cs="Times New Roman"/>
          <w:kern w:val="3"/>
          <w:sz w:val="24"/>
          <w:szCs w:val="24"/>
          <w:lang w:eastAsia="zh-CN"/>
        </w:rPr>
        <w:t xml:space="preserve">Справочно-правовая система «Гарант». Режим доступа: </w:t>
      </w:r>
      <w:hyperlink r:id="rId13" w:history="1">
        <w:r w:rsidRPr="00D11886">
          <w:rPr>
            <w:rStyle w:val="a6"/>
            <w:rFonts w:ascii="Times New Roman" w:hAnsi="Times New Roman"/>
            <w:kern w:val="3"/>
            <w:sz w:val="24"/>
            <w:szCs w:val="24"/>
            <w:lang w:eastAsia="zh-CN"/>
          </w:rPr>
          <w:t>http://www.garant.ru/</w:t>
        </w:r>
      </w:hyperlink>
      <w:r w:rsidRPr="00D11886">
        <w:rPr>
          <w:rFonts w:ascii="Times New Roman" w:hAnsi="Times New Roman" w:cs="Times New Roman"/>
          <w:kern w:val="3"/>
          <w:sz w:val="24"/>
          <w:szCs w:val="24"/>
          <w:u w:val="single"/>
          <w:lang w:eastAsia="zh-CN"/>
        </w:rPr>
        <w:t xml:space="preserve"> </w:t>
      </w:r>
    </w:p>
    <w:p w:rsidR="00D11886" w:rsidRPr="00D11886" w:rsidRDefault="00D11886" w:rsidP="00D11886">
      <w:pPr>
        <w:pStyle w:val="12"/>
        <w:tabs>
          <w:tab w:val="clear" w:pos="720"/>
        </w:tabs>
        <w:ind w:left="0"/>
        <w:jc w:val="both"/>
        <w:rPr>
          <w:rStyle w:val="booktitle"/>
          <w:shd w:val="clear" w:color="auto" w:fill="FFFFFF"/>
        </w:rPr>
      </w:pPr>
      <w:r>
        <w:rPr>
          <w:rStyle w:val="booktitle"/>
          <w:shd w:val="clear" w:color="auto" w:fill="FFFFFF"/>
        </w:rPr>
        <w:t xml:space="preserve">4. </w:t>
      </w:r>
      <w:r w:rsidRPr="00D11886">
        <w:rPr>
          <w:rStyle w:val="booktitle"/>
          <w:shd w:val="clear" w:color="auto" w:fill="FFFFFF"/>
        </w:rPr>
        <w:t xml:space="preserve">Официальный сайт Государственной Думы Федерального Собрания Российской Федерации </w:t>
      </w:r>
      <w:hyperlink r:id="rId14" w:history="1">
        <w:r w:rsidRPr="00D11886">
          <w:rPr>
            <w:rStyle w:val="a6"/>
            <w:shd w:val="clear" w:color="auto" w:fill="FFFFFF"/>
          </w:rPr>
          <w:t>http://www.duma.gov.ru/</w:t>
        </w:r>
      </w:hyperlink>
      <w:r w:rsidRPr="00D11886">
        <w:rPr>
          <w:rStyle w:val="booktitle"/>
          <w:shd w:val="clear" w:color="auto" w:fill="FFFFFF"/>
        </w:rPr>
        <w:t xml:space="preserve"> </w:t>
      </w:r>
    </w:p>
    <w:p w:rsidR="00D11886" w:rsidRPr="00D11886" w:rsidRDefault="00D11886" w:rsidP="00D11886">
      <w:pPr>
        <w:pStyle w:val="12"/>
        <w:tabs>
          <w:tab w:val="clear" w:pos="720"/>
        </w:tabs>
        <w:ind w:left="0"/>
        <w:jc w:val="both"/>
        <w:rPr>
          <w:rStyle w:val="booktitle"/>
          <w:shd w:val="clear" w:color="auto" w:fill="FFFFFF"/>
        </w:rPr>
      </w:pPr>
      <w:r>
        <w:rPr>
          <w:rStyle w:val="booktitle"/>
          <w:shd w:val="clear" w:color="auto" w:fill="FFFFFF"/>
        </w:rPr>
        <w:t xml:space="preserve">5. </w:t>
      </w:r>
      <w:r w:rsidRPr="00D11886">
        <w:rPr>
          <w:rStyle w:val="booktitle"/>
          <w:shd w:val="clear" w:color="auto" w:fill="FFFFFF"/>
        </w:rPr>
        <w:t xml:space="preserve">Официальный сайт Совета Федерации Федерального Собрания Российской Федерации </w:t>
      </w:r>
      <w:hyperlink r:id="rId15" w:history="1">
        <w:r w:rsidRPr="00D11886">
          <w:rPr>
            <w:rStyle w:val="a6"/>
            <w:shd w:val="clear" w:color="auto" w:fill="FFFFFF"/>
          </w:rPr>
          <w:t>http://www.council.gov.ru/</w:t>
        </w:r>
      </w:hyperlink>
      <w:r w:rsidRPr="00D11886">
        <w:rPr>
          <w:rStyle w:val="booktitle"/>
          <w:shd w:val="clear" w:color="auto" w:fill="FFFFFF"/>
        </w:rPr>
        <w:t xml:space="preserve">; </w:t>
      </w:r>
    </w:p>
    <w:p w:rsidR="00D11886" w:rsidRPr="00D11886" w:rsidRDefault="00D11886" w:rsidP="00D11886">
      <w:pPr>
        <w:pStyle w:val="a3"/>
        <w:spacing w:after="0" w:line="240" w:lineRule="auto"/>
        <w:ind w:left="0"/>
        <w:jc w:val="both"/>
        <w:rPr>
          <w:rStyle w:val="booktitle"/>
          <w:rFonts w:cs="Times New Roman"/>
          <w:sz w:val="24"/>
          <w:szCs w:val="24"/>
          <w:shd w:val="clear" w:color="auto" w:fill="FFFFFF"/>
        </w:rPr>
      </w:pPr>
      <w:r>
        <w:rPr>
          <w:rStyle w:val="booktitle"/>
          <w:rFonts w:cs="Times New Roman"/>
          <w:sz w:val="24"/>
          <w:szCs w:val="24"/>
          <w:shd w:val="clear" w:color="auto" w:fill="FFFFFF"/>
        </w:rPr>
        <w:t xml:space="preserve">6. </w:t>
      </w:r>
      <w:r w:rsidRPr="00D11886">
        <w:rPr>
          <w:rStyle w:val="booktitle"/>
          <w:rFonts w:cs="Times New Roman"/>
          <w:sz w:val="24"/>
          <w:szCs w:val="24"/>
          <w:shd w:val="clear" w:color="auto" w:fill="FFFFFF"/>
        </w:rPr>
        <w:t xml:space="preserve">Официальный сайт Президента Российской Федерации </w:t>
      </w:r>
      <w:hyperlink r:id="rId16" w:history="1">
        <w:r w:rsidRPr="00D11886">
          <w:rPr>
            <w:rStyle w:val="a6"/>
            <w:rFonts w:ascii="Times New Roman" w:hAnsi="Times New Roman"/>
            <w:sz w:val="24"/>
            <w:szCs w:val="24"/>
            <w:shd w:val="clear" w:color="auto" w:fill="FFFFFF"/>
          </w:rPr>
          <w:t>http://kremlin.ru/</w:t>
        </w:r>
      </w:hyperlink>
      <w:r w:rsidRPr="00D11886">
        <w:rPr>
          <w:rStyle w:val="booktitle"/>
          <w:rFonts w:cs="Times New Roman"/>
          <w:sz w:val="24"/>
          <w:szCs w:val="24"/>
          <w:shd w:val="clear" w:color="auto" w:fill="FFFFFF"/>
        </w:rPr>
        <w:t xml:space="preserve">; </w:t>
      </w:r>
    </w:p>
    <w:p w:rsidR="00D11886" w:rsidRPr="00D11886" w:rsidRDefault="00D11886" w:rsidP="00D11886">
      <w:pPr>
        <w:pStyle w:val="12"/>
        <w:tabs>
          <w:tab w:val="clear" w:pos="720"/>
        </w:tabs>
        <w:ind w:left="0"/>
        <w:jc w:val="both"/>
        <w:rPr>
          <w:rStyle w:val="booktitle"/>
          <w:shd w:val="clear" w:color="auto" w:fill="FFFFFF"/>
        </w:rPr>
      </w:pPr>
      <w:r>
        <w:rPr>
          <w:rStyle w:val="booktitle"/>
          <w:shd w:val="clear" w:color="auto" w:fill="FFFFFF"/>
        </w:rPr>
        <w:t xml:space="preserve">7. </w:t>
      </w:r>
      <w:r w:rsidRPr="00D11886">
        <w:rPr>
          <w:rStyle w:val="booktitle"/>
          <w:shd w:val="clear" w:color="auto" w:fill="FFFFFF"/>
        </w:rPr>
        <w:t xml:space="preserve">Официальный сайт Правительства Российской Федерации </w:t>
      </w:r>
      <w:hyperlink r:id="rId17" w:history="1">
        <w:r w:rsidRPr="00D11886">
          <w:rPr>
            <w:rStyle w:val="a6"/>
            <w:shd w:val="clear" w:color="auto" w:fill="FFFFFF"/>
          </w:rPr>
          <w:t>http://www.government.ru/</w:t>
        </w:r>
      </w:hyperlink>
      <w:r w:rsidRPr="00D11886">
        <w:rPr>
          <w:rStyle w:val="booktitle"/>
          <w:shd w:val="clear" w:color="auto" w:fill="FFFFFF"/>
        </w:rPr>
        <w:t xml:space="preserve">; </w:t>
      </w:r>
    </w:p>
    <w:p w:rsidR="00D11886" w:rsidRPr="00D11886" w:rsidRDefault="00D11886" w:rsidP="00D11886">
      <w:pPr>
        <w:pStyle w:val="12"/>
        <w:tabs>
          <w:tab w:val="clear" w:pos="720"/>
        </w:tabs>
        <w:ind w:left="0"/>
        <w:jc w:val="both"/>
        <w:rPr>
          <w:rStyle w:val="booktitle"/>
          <w:shd w:val="clear" w:color="auto" w:fill="FFFFFF"/>
        </w:rPr>
      </w:pPr>
      <w:r>
        <w:rPr>
          <w:rStyle w:val="booktitle"/>
          <w:shd w:val="clear" w:color="auto" w:fill="FFFFFF"/>
        </w:rPr>
        <w:t xml:space="preserve">8. </w:t>
      </w:r>
      <w:r w:rsidRPr="00D11886">
        <w:rPr>
          <w:rStyle w:val="booktitle"/>
          <w:shd w:val="clear" w:color="auto" w:fill="FFFFFF"/>
        </w:rPr>
        <w:t xml:space="preserve">Официальный сайт Федеральной антимонопольной службы Российской Федерации </w:t>
      </w:r>
      <w:hyperlink r:id="rId18" w:history="1">
        <w:r w:rsidRPr="00D11886">
          <w:rPr>
            <w:rStyle w:val="a6"/>
            <w:shd w:val="clear" w:color="auto" w:fill="FFFFFF"/>
          </w:rPr>
          <w:t>http://www.fas.gov.ru</w:t>
        </w:r>
      </w:hyperlink>
      <w:r w:rsidRPr="00D11886">
        <w:rPr>
          <w:rStyle w:val="booktitle"/>
          <w:shd w:val="clear" w:color="auto" w:fill="FFFFFF"/>
        </w:rPr>
        <w:t xml:space="preserve">; </w:t>
      </w:r>
    </w:p>
    <w:p w:rsidR="00D11886" w:rsidRPr="00D11886" w:rsidRDefault="00D11886" w:rsidP="00D11886">
      <w:pPr>
        <w:pStyle w:val="12"/>
        <w:tabs>
          <w:tab w:val="clear" w:pos="720"/>
        </w:tabs>
        <w:ind w:left="0"/>
        <w:jc w:val="both"/>
        <w:rPr>
          <w:rStyle w:val="booktitle"/>
          <w:shd w:val="clear" w:color="auto" w:fill="FFFFFF"/>
        </w:rPr>
      </w:pPr>
      <w:r>
        <w:rPr>
          <w:rStyle w:val="booktitle"/>
          <w:shd w:val="clear" w:color="auto" w:fill="FFFFFF"/>
        </w:rPr>
        <w:t xml:space="preserve">9. </w:t>
      </w:r>
      <w:r w:rsidRPr="00D11886">
        <w:rPr>
          <w:rStyle w:val="booktitle"/>
          <w:shd w:val="clear" w:color="auto" w:fill="FFFFFF"/>
        </w:rPr>
        <w:t>Официальный сайт Федеральной службы государственной регистрации, кадастра и картографии (</w:t>
      </w:r>
      <w:proofErr w:type="spellStart"/>
      <w:r w:rsidRPr="00D11886">
        <w:rPr>
          <w:rStyle w:val="booktitle"/>
          <w:shd w:val="clear" w:color="auto" w:fill="FFFFFF"/>
        </w:rPr>
        <w:t>Росреестр</w:t>
      </w:r>
      <w:proofErr w:type="spellEnd"/>
      <w:r w:rsidRPr="00D11886">
        <w:rPr>
          <w:rStyle w:val="booktitle"/>
          <w:shd w:val="clear" w:color="auto" w:fill="FFFFFF"/>
        </w:rPr>
        <w:t xml:space="preserve">). </w:t>
      </w:r>
      <w:hyperlink r:id="rId19" w:history="1">
        <w:r w:rsidRPr="00D11886">
          <w:rPr>
            <w:rStyle w:val="a6"/>
            <w:shd w:val="clear" w:color="auto" w:fill="FFFFFF"/>
          </w:rPr>
          <w:t>https://rosreestr.ru/site/</w:t>
        </w:r>
      </w:hyperlink>
    </w:p>
    <w:p w:rsidR="00D11886" w:rsidRPr="00D11886" w:rsidRDefault="00D11886" w:rsidP="00D11886">
      <w:pPr>
        <w:autoSpaceDE w:val="0"/>
        <w:autoSpaceDN w:val="0"/>
        <w:adjustRightInd w:val="0"/>
        <w:spacing w:after="0" w:line="240" w:lineRule="auto"/>
        <w:jc w:val="both"/>
        <w:rPr>
          <w:rStyle w:val="booktitle"/>
          <w:rFonts w:cs="Times New Roman"/>
          <w:sz w:val="24"/>
          <w:szCs w:val="24"/>
          <w:shd w:val="clear" w:color="auto" w:fill="FFFFFF"/>
        </w:rPr>
      </w:pPr>
      <w:r>
        <w:rPr>
          <w:rStyle w:val="booktitle"/>
          <w:rFonts w:cs="Times New Roman"/>
          <w:sz w:val="24"/>
          <w:szCs w:val="24"/>
          <w:shd w:val="clear" w:color="auto" w:fill="FFFFFF"/>
        </w:rPr>
        <w:t xml:space="preserve">10. </w:t>
      </w:r>
      <w:r w:rsidRPr="00D11886">
        <w:rPr>
          <w:rStyle w:val="booktitle"/>
          <w:rFonts w:cs="Times New Roman"/>
          <w:sz w:val="24"/>
          <w:szCs w:val="24"/>
          <w:shd w:val="clear" w:color="auto" w:fill="FFFFFF"/>
        </w:rPr>
        <w:t xml:space="preserve">Официальный сайт </w:t>
      </w:r>
      <w:r w:rsidRPr="00D11886">
        <w:rPr>
          <w:rFonts w:ascii="Times New Roman" w:hAnsi="Times New Roman" w:cs="Times New Roman"/>
          <w:sz w:val="24"/>
          <w:szCs w:val="24"/>
        </w:rPr>
        <w:t>Федеральной службы по надзору в сфере защиты прав потребителей и благополучия человека (</w:t>
      </w:r>
      <w:proofErr w:type="spellStart"/>
      <w:r w:rsidRPr="00D11886">
        <w:rPr>
          <w:rFonts w:ascii="Times New Roman" w:hAnsi="Times New Roman" w:cs="Times New Roman"/>
          <w:sz w:val="24"/>
          <w:szCs w:val="24"/>
        </w:rPr>
        <w:t>Роспотребнадзор</w:t>
      </w:r>
      <w:proofErr w:type="spellEnd"/>
      <w:r w:rsidRPr="00D11886">
        <w:rPr>
          <w:rFonts w:ascii="Times New Roman" w:hAnsi="Times New Roman" w:cs="Times New Roman"/>
          <w:sz w:val="24"/>
          <w:szCs w:val="24"/>
        </w:rPr>
        <w:t xml:space="preserve">) </w:t>
      </w:r>
      <w:r w:rsidRPr="00D11886">
        <w:rPr>
          <w:rStyle w:val="booktitle"/>
          <w:rFonts w:cs="Times New Roman"/>
          <w:sz w:val="24"/>
          <w:szCs w:val="24"/>
          <w:shd w:val="clear" w:color="auto" w:fill="FFFFFF"/>
        </w:rPr>
        <w:t xml:space="preserve">://rospotrebnadzor.ru/ </w:t>
      </w:r>
    </w:p>
    <w:p w:rsidR="00D11886" w:rsidRPr="00D11886" w:rsidRDefault="00D11886" w:rsidP="00D11886">
      <w:pPr>
        <w:autoSpaceDE w:val="0"/>
        <w:autoSpaceDN w:val="0"/>
        <w:adjustRightInd w:val="0"/>
        <w:spacing w:after="0" w:line="240" w:lineRule="auto"/>
        <w:jc w:val="both"/>
        <w:rPr>
          <w:rFonts w:ascii="Times New Roman" w:hAnsi="Times New Roman" w:cs="Times New Roman"/>
          <w:sz w:val="24"/>
          <w:szCs w:val="24"/>
        </w:rPr>
      </w:pPr>
      <w:r>
        <w:rPr>
          <w:rStyle w:val="booktitle"/>
          <w:rFonts w:cs="Times New Roman"/>
          <w:sz w:val="24"/>
          <w:szCs w:val="24"/>
          <w:shd w:val="clear" w:color="auto" w:fill="FFFFFF"/>
        </w:rPr>
        <w:t xml:space="preserve">11. </w:t>
      </w:r>
      <w:r w:rsidRPr="00D11886">
        <w:rPr>
          <w:rStyle w:val="booktitle"/>
          <w:rFonts w:cs="Times New Roman"/>
          <w:sz w:val="24"/>
          <w:szCs w:val="24"/>
          <w:shd w:val="clear" w:color="auto" w:fill="FFFFFF"/>
        </w:rPr>
        <w:t xml:space="preserve">Официальный сайт </w:t>
      </w:r>
      <w:r w:rsidRPr="00D11886">
        <w:rPr>
          <w:rFonts w:ascii="Times New Roman" w:hAnsi="Times New Roman" w:cs="Times New Roman"/>
          <w:sz w:val="24"/>
          <w:szCs w:val="24"/>
        </w:rPr>
        <w:t>Федеральной службы по интеллектуальной собственности (Роспатент) https://rupto.ru/ru</w:t>
      </w:r>
    </w:p>
    <w:p w:rsidR="00D11886" w:rsidRPr="00D11886" w:rsidRDefault="00D11886" w:rsidP="00D11886">
      <w:pPr>
        <w:autoSpaceDE w:val="0"/>
        <w:autoSpaceDN w:val="0"/>
        <w:adjustRightInd w:val="0"/>
        <w:spacing w:after="0" w:line="240" w:lineRule="auto"/>
        <w:jc w:val="both"/>
        <w:rPr>
          <w:rFonts w:ascii="Times New Roman" w:hAnsi="Times New Roman" w:cs="Times New Roman"/>
          <w:sz w:val="24"/>
          <w:szCs w:val="24"/>
        </w:rPr>
      </w:pPr>
      <w:r>
        <w:rPr>
          <w:rStyle w:val="booktitle"/>
          <w:rFonts w:cs="Times New Roman"/>
          <w:sz w:val="24"/>
          <w:szCs w:val="24"/>
          <w:shd w:val="clear" w:color="auto" w:fill="FFFFFF"/>
        </w:rPr>
        <w:t xml:space="preserve">12. </w:t>
      </w:r>
      <w:r w:rsidRPr="00D11886">
        <w:rPr>
          <w:rStyle w:val="booktitle"/>
          <w:rFonts w:cs="Times New Roman"/>
          <w:sz w:val="24"/>
          <w:szCs w:val="24"/>
          <w:shd w:val="clear" w:color="auto" w:fill="FFFFFF"/>
        </w:rPr>
        <w:t xml:space="preserve">Официальный сайт </w:t>
      </w:r>
      <w:r w:rsidRPr="00D11886">
        <w:rPr>
          <w:rFonts w:ascii="Times New Roman" w:hAnsi="Times New Roman" w:cs="Times New Roman"/>
          <w:sz w:val="24"/>
          <w:szCs w:val="24"/>
        </w:rPr>
        <w:t>Федеральной нотариальной палаты. https://notariat.ru/ru-ru/</w:t>
      </w:r>
    </w:p>
    <w:p w:rsidR="00D11886" w:rsidRPr="00D11886" w:rsidRDefault="00D11886" w:rsidP="00D11886">
      <w:pPr>
        <w:pStyle w:val="12"/>
        <w:tabs>
          <w:tab w:val="clear" w:pos="720"/>
        </w:tabs>
        <w:ind w:left="0"/>
        <w:jc w:val="both"/>
        <w:rPr>
          <w:rStyle w:val="booktitle"/>
          <w:shd w:val="clear" w:color="auto" w:fill="FFFFFF"/>
        </w:rPr>
      </w:pPr>
      <w:r>
        <w:rPr>
          <w:rStyle w:val="booktitle"/>
          <w:shd w:val="clear" w:color="auto" w:fill="FFFFFF"/>
        </w:rPr>
        <w:t xml:space="preserve">13. </w:t>
      </w:r>
      <w:r w:rsidRPr="00D11886">
        <w:rPr>
          <w:rStyle w:val="booktitle"/>
          <w:shd w:val="clear" w:color="auto" w:fill="FFFFFF"/>
        </w:rPr>
        <w:t xml:space="preserve">Официальный сайт Конституционного Суда Российской Федерации </w:t>
      </w:r>
      <w:hyperlink r:id="rId20" w:history="1">
        <w:r w:rsidRPr="00D11886">
          <w:rPr>
            <w:rStyle w:val="a6"/>
            <w:shd w:val="clear" w:color="auto" w:fill="FFFFFF"/>
          </w:rPr>
          <w:t>http://www.ksrf.ru/</w:t>
        </w:r>
      </w:hyperlink>
      <w:r w:rsidRPr="00D11886">
        <w:rPr>
          <w:rStyle w:val="booktitle"/>
          <w:shd w:val="clear" w:color="auto" w:fill="FFFFFF"/>
        </w:rPr>
        <w:t xml:space="preserve">; </w:t>
      </w:r>
    </w:p>
    <w:p w:rsidR="00D11886" w:rsidRPr="00D11886" w:rsidRDefault="00D11886" w:rsidP="00D11886">
      <w:pPr>
        <w:spacing w:after="0" w:line="240" w:lineRule="auto"/>
        <w:jc w:val="both"/>
        <w:rPr>
          <w:rFonts w:ascii="Times New Roman" w:hAnsi="Times New Roman" w:cs="Times New Roman"/>
          <w:sz w:val="24"/>
          <w:szCs w:val="24"/>
        </w:rPr>
      </w:pPr>
      <w:r>
        <w:rPr>
          <w:rStyle w:val="booktitle"/>
          <w:rFonts w:cs="Times New Roman"/>
          <w:sz w:val="24"/>
          <w:szCs w:val="24"/>
          <w:shd w:val="clear" w:color="auto" w:fill="FFFFFF"/>
        </w:rPr>
        <w:t xml:space="preserve">14. </w:t>
      </w:r>
      <w:r w:rsidRPr="00D11886">
        <w:rPr>
          <w:rStyle w:val="booktitle"/>
          <w:rFonts w:cs="Times New Roman"/>
          <w:sz w:val="24"/>
          <w:szCs w:val="24"/>
          <w:shd w:val="clear" w:color="auto" w:fill="FFFFFF"/>
        </w:rPr>
        <w:t xml:space="preserve">Официальный сайт Верховного Суда Российской Федерации </w:t>
      </w:r>
      <w:r w:rsidRPr="00D11886">
        <w:rPr>
          <w:rFonts w:ascii="Times New Roman" w:hAnsi="Times New Roman" w:cs="Times New Roman"/>
          <w:sz w:val="24"/>
          <w:szCs w:val="24"/>
        </w:rPr>
        <w:t>http://www.supcourt.ru/</w:t>
      </w:r>
    </w:p>
    <w:p w:rsidR="00221AAF" w:rsidRPr="00D11886" w:rsidRDefault="00D11886" w:rsidP="00D11886">
      <w:pPr>
        <w:spacing w:after="0" w:line="240" w:lineRule="auto"/>
        <w:jc w:val="both"/>
        <w:rPr>
          <w:rFonts w:ascii="Times New Roman" w:hAnsi="Times New Roman" w:cs="Times New Roman"/>
          <w:color w:val="FF0000"/>
          <w:sz w:val="24"/>
          <w:szCs w:val="24"/>
        </w:rPr>
      </w:pPr>
      <w:r>
        <w:rPr>
          <w:rStyle w:val="booktitle"/>
          <w:rFonts w:cs="Times New Roman"/>
          <w:sz w:val="24"/>
          <w:szCs w:val="24"/>
          <w:shd w:val="clear" w:color="auto" w:fill="FFFFFF"/>
        </w:rPr>
        <w:t xml:space="preserve">15 </w:t>
      </w:r>
      <w:r w:rsidRPr="00D11886">
        <w:rPr>
          <w:rStyle w:val="booktitle"/>
          <w:rFonts w:cs="Times New Roman"/>
          <w:sz w:val="24"/>
          <w:szCs w:val="24"/>
          <w:shd w:val="clear" w:color="auto" w:fill="FFFFFF"/>
        </w:rPr>
        <w:t>Официальный сайт Суда по интеллектуальным правам.</w:t>
      </w:r>
      <w:r w:rsidRPr="00D11886">
        <w:rPr>
          <w:rFonts w:ascii="Times New Roman" w:hAnsi="Times New Roman" w:cs="Times New Roman"/>
          <w:sz w:val="24"/>
          <w:szCs w:val="24"/>
        </w:rPr>
        <w:t xml:space="preserve"> </w:t>
      </w:r>
      <w:r w:rsidRPr="00D11886">
        <w:rPr>
          <w:rFonts w:ascii="Times New Roman" w:hAnsi="Times New Roman" w:cs="Times New Roman"/>
          <w:sz w:val="24"/>
          <w:szCs w:val="24"/>
          <w:u w:val="single"/>
        </w:rPr>
        <w:t>http://ipc.arbitr.ru/</w:t>
      </w:r>
      <w:r w:rsidRPr="00D11886">
        <w:rPr>
          <w:rFonts w:ascii="Times New Roman" w:hAnsi="Times New Roman" w:cs="Times New Roman"/>
          <w:sz w:val="24"/>
          <w:szCs w:val="24"/>
        </w:rPr>
        <w:t xml:space="preserve">                   </w:t>
      </w:r>
    </w:p>
    <w:sectPr w:rsidR="00221AAF" w:rsidRPr="00D11886" w:rsidSect="00CA2DCD">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51" w:rsidRDefault="00075D51" w:rsidP="00CA2DCD">
      <w:pPr>
        <w:spacing w:after="0" w:line="240" w:lineRule="auto"/>
      </w:pPr>
      <w:r>
        <w:separator/>
      </w:r>
    </w:p>
  </w:endnote>
  <w:endnote w:type="continuationSeparator" w:id="0">
    <w:p w:rsidR="00075D51" w:rsidRDefault="00075D51" w:rsidP="00CA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526386"/>
      <w:docPartObj>
        <w:docPartGallery w:val="Page Numbers (Bottom of Page)"/>
        <w:docPartUnique/>
      </w:docPartObj>
    </w:sdtPr>
    <w:sdtEndPr/>
    <w:sdtContent>
      <w:p w:rsidR="00CA2DCD" w:rsidRDefault="00CA2DCD">
        <w:pPr>
          <w:pStyle w:val="aa"/>
          <w:jc w:val="center"/>
        </w:pPr>
        <w:r>
          <w:fldChar w:fldCharType="begin"/>
        </w:r>
        <w:r>
          <w:instrText>PAGE   \* MERGEFORMAT</w:instrText>
        </w:r>
        <w:r>
          <w:fldChar w:fldCharType="separate"/>
        </w:r>
        <w:r w:rsidR="00972A74">
          <w:rPr>
            <w:noProof/>
          </w:rPr>
          <w:t>64</w:t>
        </w:r>
        <w:r>
          <w:fldChar w:fldCharType="end"/>
        </w:r>
      </w:p>
    </w:sdtContent>
  </w:sdt>
  <w:p w:rsidR="00CA2DCD" w:rsidRDefault="00CA2D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51" w:rsidRDefault="00075D51" w:rsidP="00CA2DCD">
      <w:pPr>
        <w:spacing w:after="0" w:line="240" w:lineRule="auto"/>
      </w:pPr>
      <w:r>
        <w:separator/>
      </w:r>
    </w:p>
  </w:footnote>
  <w:footnote w:type="continuationSeparator" w:id="0">
    <w:p w:rsidR="00075D51" w:rsidRDefault="00075D51" w:rsidP="00CA2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191"/>
    <w:multiLevelType w:val="hybridMultilevel"/>
    <w:tmpl w:val="99746A50"/>
    <w:lvl w:ilvl="0" w:tplc="EF94B8C4">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024B1613"/>
    <w:multiLevelType w:val="hybridMultilevel"/>
    <w:tmpl w:val="103E5DC0"/>
    <w:lvl w:ilvl="0" w:tplc="E99497E6">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031E4AFB"/>
    <w:multiLevelType w:val="hybridMultilevel"/>
    <w:tmpl w:val="9FB2FE9A"/>
    <w:lvl w:ilvl="0" w:tplc="756E9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B31735"/>
    <w:multiLevelType w:val="hybridMultilevel"/>
    <w:tmpl w:val="595EE21A"/>
    <w:lvl w:ilvl="0" w:tplc="A58EE04C">
      <w:start w:val="1"/>
      <w:numFmt w:val="decimal"/>
      <w:lvlText w:val="%1."/>
      <w:lvlJc w:val="left"/>
      <w:pPr>
        <w:ind w:left="1020" w:hanging="360"/>
      </w:pPr>
      <w:rPr>
        <w:rFonts w:hint="default"/>
        <w:b w:val="0"/>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7C676FB"/>
    <w:multiLevelType w:val="hybridMultilevel"/>
    <w:tmpl w:val="47669336"/>
    <w:lvl w:ilvl="0" w:tplc="04CA34DE">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07F33597"/>
    <w:multiLevelType w:val="hybridMultilevel"/>
    <w:tmpl w:val="C38A1790"/>
    <w:lvl w:ilvl="0" w:tplc="3E0A6B64">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08264EEC"/>
    <w:multiLevelType w:val="hybridMultilevel"/>
    <w:tmpl w:val="789437CA"/>
    <w:lvl w:ilvl="0" w:tplc="8872DF9A">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085542EC"/>
    <w:multiLevelType w:val="hybridMultilevel"/>
    <w:tmpl w:val="F3581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9E5491"/>
    <w:multiLevelType w:val="hybridMultilevel"/>
    <w:tmpl w:val="E5185CCC"/>
    <w:lvl w:ilvl="0" w:tplc="7E5605C0">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nsid w:val="0C0F4679"/>
    <w:multiLevelType w:val="hybridMultilevel"/>
    <w:tmpl w:val="55D664E4"/>
    <w:lvl w:ilvl="0" w:tplc="781417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E337DE7"/>
    <w:multiLevelType w:val="hybridMultilevel"/>
    <w:tmpl w:val="ECF89E80"/>
    <w:lvl w:ilvl="0" w:tplc="35E04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EF90BFE"/>
    <w:multiLevelType w:val="hybridMultilevel"/>
    <w:tmpl w:val="2014F798"/>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14709C"/>
    <w:multiLevelType w:val="hybridMultilevel"/>
    <w:tmpl w:val="C930C786"/>
    <w:lvl w:ilvl="0" w:tplc="DC88FCB2">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nsid w:val="103A419A"/>
    <w:multiLevelType w:val="hybridMultilevel"/>
    <w:tmpl w:val="B9187B3E"/>
    <w:lvl w:ilvl="0" w:tplc="87820E86">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10443CF6"/>
    <w:multiLevelType w:val="hybridMultilevel"/>
    <w:tmpl w:val="A81E0FD0"/>
    <w:lvl w:ilvl="0" w:tplc="DE223F36">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105C527C"/>
    <w:multiLevelType w:val="hybridMultilevel"/>
    <w:tmpl w:val="31FCEFB0"/>
    <w:lvl w:ilvl="0" w:tplc="C9A427C6">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123F3E5A"/>
    <w:multiLevelType w:val="hybridMultilevel"/>
    <w:tmpl w:val="ED2C7A94"/>
    <w:lvl w:ilvl="0" w:tplc="F7CE47F0">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nsid w:val="142A3914"/>
    <w:multiLevelType w:val="hybridMultilevel"/>
    <w:tmpl w:val="A7F4CA52"/>
    <w:lvl w:ilvl="0" w:tplc="6792B3A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4A35D40"/>
    <w:multiLevelType w:val="hybridMultilevel"/>
    <w:tmpl w:val="DFC64D06"/>
    <w:lvl w:ilvl="0" w:tplc="2F007420">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165F78C4"/>
    <w:multiLevelType w:val="hybridMultilevel"/>
    <w:tmpl w:val="62A235CA"/>
    <w:lvl w:ilvl="0" w:tplc="EE8E5BDC">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nsid w:val="1EA60B83"/>
    <w:multiLevelType w:val="hybridMultilevel"/>
    <w:tmpl w:val="B45498D4"/>
    <w:lvl w:ilvl="0" w:tplc="D71E5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3E40BAF"/>
    <w:multiLevelType w:val="hybridMultilevel"/>
    <w:tmpl w:val="F18656A4"/>
    <w:lvl w:ilvl="0" w:tplc="22E630FE">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
    <w:nsid w:val="247441FE"/>
    <w:multiLevelType w:val="hybridMultilevel"/>
    <w:tmpl w:val="A66AC684"/>
    <w:lvl w:ilvl="0" w:tplc="57E8C4CC">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nsid w:val="24E47190"/>
    <w:multiLevelType w:val="hybridMultilevel"/>
    <w:tmpl w:val="891A1B68"/>
    <w:lvl w:ilvl="0" w:tplc="AB64CB9C">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
    <w:nsid w:val="265677A9"/>
    <w:multiLevelType w:val="hybridMultilevel"/>
    <w:tmpl w:val="83BA1856"/>
    <w:lvl w:ilvl="0" w:tplc="1894511A">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287A77DB"/>
    <w:multiLevelType w:val="hybridMultilevel"/>
    <w:tmpl w:val="B9187B3E"/>
    <w:lvl w:ilvl="0" w:tplc="87820E86">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6">
    <w:nsid w:val="29F14E54"/>
    <w:multiLevelType w:val="hybridMultilevel"/>
    <w:tmpl w:val="F524F846"/>
    <w:lvl w:ilvl="0" w:tplc="1B46B980">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AF52D52"/>
    <w:multiLevelType w:val="hybridMultilevel"/>
    <w:tmpl w:val="717AB3C2"/>
    <w:lvl w:ilvl="0" w:tplc="9B7A1794">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2B807881"/>
    <w:multiLevelType w:val="hybridMultilevel"/>
    <w:tmpl w:val="0818FC7E"/>
    <w:lvl w:ilvl="0" w:tplc="21448976">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2B9F40BD"/>
    <w:multiLevelType w:val="hybridMultilevel"/>
    <w:tmpl w:val="9ADC91F4"/>
    <w:lvl w:ilvl="0" w:tplc="0419000F">
      <w:start w:val="1"/>
      <w:numFmt w:val="decimal"/>
      <w:lvlText w:val="%1."/>
      <w:lvlJc w:val="left"/>
      <w:pPr>
        <w:tabs>
          <w:tab w:val="num" w:pos="687"/>
        </w:tabs>
        <w:ind w:left="6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2EC03F8B"/>
    <w:multiLevelType w:val="hybridMultilevel"/>
    <w:tmpl w:val="DACEC092"/>
    <w:lvl w:ilvl="0" w:tplc="3A64865A">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nsid w:val="30697A4D"/>
    <w:multiLevelType w:val="hybridMultilevel"/>
    <w:tmpl w:val="44608A46"/>
    <w:lvl w:ilvl="0" w:tplc="0AFCAEE8">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nsid w:val="32B21DE4"/>
    <w:multiLevelType w:val="hybridMultilevel"/>
    <w:tmpl w:val="DB8E73DC"/>
    <w:lvl w:ilvl="0" w:tplc="4C860584">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nsid w:val="33BA269F"/>
    <w:multiLevelType w:val="hybridMultilevel"/>
    <w:tmpl w:val="DACEC092"/>
    <w:lvl w:ilvl="0" w:tplc="3A64865A">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
    <w:nsid w:val="340E4B32"/>
    <w:multiLevelType w:val="hybridMultilevel"/>
    <w:tmpl w:val="C33415CC"/>
    <w:lvl w:ilvl="0" w:tplc="13145770">
      <w:start w:val="1"/>
      <w:numFmt w:val="decimal"/>
      <w:lvlText w:val="%1."/>
      <w:lvlJc w:val="left"/>
      <w:pPr>
        <w:ind w:left="1020" w:hanging="360"/>
      </w:pPr>
      <w:rPr>
        <w:rFonts w:cstheme="minorBidi"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nsid w:val="345E395B"/>
    <w:multiLevelType w:val="hybridMultilevel"/>
    <w:tmpl w:val="95A2F8C0"/>
    <w:lvl w:ilvl="0" w:tplc="7C24109A">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6">
    <w:nsid w:val="360A5BD9"/>
    <w:multiLevelType w:val="hybridMultilevel"/>
    <w:tmpl w:val="ECECA9E6"/>
    <w:lvl w:ilvl="0" w:tplc="7062CDC0">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nsid w:val="392C1F52"/>
    <w:multiLevelType w:val="hybridMultilevel"/>
    <w:tmpl w:val="1F9A9C4C"/>
    <w:lvl w:ilvl="0" w:tplc="95EAB7F2">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8">
    <w:nsid w:val="3E522353"/>
    <w:multiLevelType w:val="hybridMultilevel"/>
    <w:tmpl w:val="89CAA010"/>
    <w:lvl w:ilvl="0" w:tplc="07D608CA">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9">
    <w:nsid w:val="45AA5669"/>
    <w:multiLevelType w:val="hybridMultilevel"/>
    <w:tmpl w:val="745C7A48"/>
    <w:lvl w:ilvl="0" w:tplc="BEE4C622">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0">
    <w:nsid w:val="484D7286"/>
    <w:multiLevelType w:val="hybridMultilevel"/>
    <w:tmpl w:val="E41C8E14"/>
    <w:lvl w:ilvl="0" w:tplc="3000E58C">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1">
    <w:nsid w:val="48C20B37"/>
    <w:multiLevelType w:val="hybridMultilevel"/>
    <w:tmpl w:val="AFF25B4A"/>
    <w:lvl w:ilvl="0" w:tplc="FAF07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4D086C3F"/>
    <w:multiLevelType w:val="hybridMultilevel"/>
    <w:tmpl w:val="835A77B4"/>
    <w:lvl w:ilvl="0" w:tplc="ECBA5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4ED32FE8"/>
    <w:multiLevelType w:val="hybridMultilevel"/>
    <w:tmpl w:val="DACEC092"/>
    <w:lvl w:ilvl="0" w:tplc="3A64865A">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4">
    <w:nsid w:val="4FB5101B"/>
    <w:multiLevelType w:val="hybridMultilevel"/>
    <w:tmpl w:val="0B12F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AA28E5"/>
    <w:multiLevelType w:val="hybridMultilevel"/>
    <w:tmpl w:val="B608FDE2"/>
    <w:lvl w:ilvl="0" w:tplc="142C50D6">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51F72D30"/>
    <w:multiLevelType w:val="hybridMultilevel"/>
    <w:tmpl w:val="515CD01C"/>
    <w:lvl w:ilvl="0" w:tplc="6F32749A">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7">
    <w:nsid w:val="53C029F2"/>
    <w:multiLevelType w:val="hybridMultilevel"/>
    <w:tmpl w:val="D0561BF6"/>
    <w:lvl w:ilvl="0" w:tplc="86502E3A">
      <w:start w:val="1"/>
      <w:numFmt w:val="decimal"/>
      <w:lvlText w:val="%1."/>
      <w:lvlJc w:val="left"/>
      <w:pPr>
        <w:ind w:left="1020" w:hanging="360"/>
      </w:pPr>
      <w:rPr>
        <w:rFonts w:cstheme="minorBidi"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8">
    <w:nsid w:val="5568352B"/>
    <w:multiLevelType w:val="hybridMultilevel"/>
    <w:tmpl w:val="D146EAEA"/>
    <w:lvl w:ilvl="0" w:tplc="B498D3E4">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9">
    <w:nsid w:val="5A9A14C7"/>
    <w:multiLevelType w:val="hybridMultilevel"/>
    <w:tmpl w:val="30B85A66"/>
    <w:lvl w:ilvl="0" w:tplc="84149592">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0">
    <w:nsid w:val="5D5851C7"/>
    <w:multiLevelType w:val="hybridMultilevel"/>
    <w:tmpl w:val="77D24FF2"/>
    <w:lvl w:ilvl="0" w:tplc="8930A170">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1">
    <w:nsid w:val="5F340A19"/>
    <w:multiLevelType w:val="hybridMultilevel"/>
    <w:tmpl w:val="624213EA"/>
    <w:lvl w:ilvl="0" w:tplc="37229FC6">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2">
    <w:nsid w:val="60032A0B"/>
    <w:multiLevelType w:val="hybridMultilevel"/>
    <w:tmpl w:val="231E84BC"/>
    <w:lvl w:ilvl="0" w:tplc="9572DB3C">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3">
    <w:nsid w:val="61BC2417"/>
    <w:multiLevelType w:val="hybridMultilevel"/>
    <w:tmpl w:val="1E76E46E"/>
    <w:lvl w:ilvl="0" w:tplc="0D8CF718">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4">
    <w:nsid w:val="62FA69FF"/>
    <w:multiLevelType w:val="hybridMultilevel"/>
    <w:tmpl w:val="63FA0ABE"/>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46675BD"/>
    <w:multiLevelType w:val="hybridMultilevel"/>
    <w:tmpl w:val="5F0CDC7A"/>
    <w:lvl w:ilvl="0" w:tplc="D7544996">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6">
    <w:nsid w:val="668265E7"/>
    <w:multiLevelType w:val="hybridMultilevel"/>
    <w:tmpl w:val="55DC3C32"/>
    <w:lvl w:ilvl="0" w:tplc="A3C07E62">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7">
    <w:nsid w:val="66E232CF"/>
    <w:multiLevelType w:val="hybridMultilevel"/>
    <w:tmpl w:val="32C8A908"/>
    <w:lvl w:ilvl="0" w:tplc="19E483A8">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8">
    <w:nsid w:val="67B5552C"/>
    <w:multiLevelType w:val="hybridMultilevel"/>
    <w:tmpl w:val="8A78812C"/>
    <w:lvl w:ilvl="0" w:tplc="D7849CF8">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9">
    <w:nsid w:val="68253056"/>
    <w:multiLevelType w:val="hybridMultilevel"/>
    <w:tmpl w:val="2D9E7368"/>
    <w:lvl w:ilvl="0" w:tplc="F106FBBE">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0">
    <w:nsid w:val="69F825AD"/>
    <w:multiLevelType w:val="hybridMultilevel"/>
    <w:tmpl w:val="6874C5FC"/>
    <w:lvl w:ilvl="0" w:tplc="0E623630">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1">
    <w:nsid w:val="6B253A8B"/>
    <w:multiLevelType w:val="hybridMultilevel"/>
    <w:tmpl w:val="2A66E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C233DB3"/>
    <w:multiLevelType w:val="hybridMultilevel"/>
    <w:tmpl w:val="01E88A36"/>
    <w:lvl w:ilvl="0" w:tplc="D376D26E">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3">
    <w:nsid w:val="6FE74A78"/>
    <w:multiLevelType w:val="hybridMultilevel"/>
    <w:tmpl w:val="DBB89B0A"/>
    <w:lvl w:ilvl="0" w:tplc="41B2C458">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4">
    <w:nsid w:val="727665A7"/>
    <w:multiLevelType w:val="hybridMultilevel"/>
    <w:tmpl w:val="2DD25484"/>
    <w:lvl w:ilvl="0" w:tplc="A4D0336E">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5">
    <w:nsid w:val="75895D64"/>
    <w:multiLevelType w:val="hybridMultilevel"/>
    <w:tmpl w:val="9BA2173C"/>
    <w:lvl w:ilvl="0" w:tplc="9D08C6B2">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6">
    <w:nsid w:val="7C0B0BD5"/>
    <w:multiLevelType w:val="hybridMultilevel"/>
    <w:tmpl w:val="1A98C06A"/>
    <w:lvl w:ilvl="0" w:tplc="2BE67F1E">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7">
    <w:nsid w:val="7C300EDB"/>
    <w:multiLevelType w:val="hybridMultilevel"/>
    <w:tmpl w:val="14BE10F0"/>
    <w:lvl w:ilvl="0" w:tplc="74928CB2">
      <w:start w:val="2"/>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68">
    <w:nsid w:val="7D3A6FE7"/>
    <w:multiLevelType w:val="hybridMultilevel"/>
    <w:tmpl w:val="0D028650"/>
    <w:lvl w:ilvl="0" w:tplc="22545724">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9">
    <w:nsid w:val="7F6B09BA"/>
    <w:multiLevelType w:val="hybridMultilevel"/>
    <w:tmpl w:val="DB724764"/>
    <w:lvl w:ilvl="0" w:tplc="27E6F09C">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1"/>
  </w:num>
  <w:num w:numId="2">
    <w:abstractNumId w:val="54"/>
  </w:num>
  <w:num w:numId="3">
    <w:abstractNumId w:val="51"/>
  </w:num>
  <w:num w:numId="4">
    <w:abstractNumId w:val="31"/>
  </w:num>
  <w:num w:numId="5">
    <w:abstractNumId w:val="14"/>
  </w:num>
  <w:num w:numId="6">
    <w:abstractNumId w:val="34"/>
  </w:num>
  <w:num w:numId="7">
    <w:abstractNumId w:val="50"/>
  </w:num>
  <w:num w:numId="8">
    <w:abstractNumId w:val="47"/>
  </w:num>
  <w:num w:numId="9">
    <w:abstractNumId w:val="59"/>
  </w:num>
  <w:num w:numId="10">
    <w:abstractNumId w:val="27"/>
  </w:num>
  <w:num w:numId="11">
    <w:abstractNumId w:val="6"/>
  </w:num>
  <w:num w:numId="12">
    <w:abstractNumId w:val="16"/>
  </w:num>
  <w:num w:numId="13">
    <w:abstractNumId w:val="58"/>
  </w:num>
  <w:num w:numId="14">
    <w:abstractNumId w:val="12"/>
  </w:num>
  <w:num w:numId="15">
    <w:abstractNumId w:val="23"/>
  </w:num>
  <w:num w:numId="16">
    <w:abstractNumId w:val="63"/>
  </w:num>
  <w:num w:numId="17">
    <w:abstractNumId w:val="46"/>
  </w:num>
  <w:num w:numId="18">
    <w:abstractNumId w:val="32"/>
  </w:num>
  <w:num w:numId="19">
    <w:abstractNumId w:val="18"/>
  </w:num>
  <w:num w:numId="20">
    <w:abstractNumId w:val="1"/>
  </w:num>
  <w:num w:numId="21">
    <w:abstractNumId w:val="37"/>
  </w:num>
  <w:num w:numId="22">
    <w:abstractNumId w:val="52"/>
  </w:num>
  <w:num w:numId="23">
    <w:abstractNumId w:val="55"/>
  </w:num>
  <w:num w:numId="24">
    <w:abstractNumId w:val="62"/>
  </w:num>
  <w:num w:numId="25">
    <w:abstractNumId w:val="68"/>
  </w:num>
  <w:num w:numId="26">
    <w:abstractNumId w:val="35"/>
  </w:num>
  <w:num w:numId="27">
    <w:abstractNumId w:val="65"/>
  </w:num>
  <w:num w:numId="28">
    <w:abstractNumId w:val="3"/>
  </w:num>
  <w:num w:numId="29">
    <w:abstractNumId w:val="5"/>
  </w:num>
  <w:num w:numId="30">
    <w:abstractNumId w:val="4"/>
  </w:num>
  <w:num w:numId="31">
    <w:abstractNumId w:val="22"/>
  </w:num>
  <w:num w:numId="32">
    <w:abstractNumId w:val="39"/>
  </w:num>
  <w:num w:numId="33">
    <w:abstractNumId w:val="49"/>
  </w:num>
  <w:num w:numId="34">
    <w:abstractNumId w:val="57"/>
  </w:num>
  <w:num w:numId="35">
    <w:abstractNumId w:val="36"/>
  </w:num>
  <w:num w:numId="36">
    <w:abstractNumId w:val="64"/>
  </w:num>
  <w:num w:numId="37">
    <w:abstractNumId w:val="56"/>
  </w:num>
  <w:num w:numId="38">
    <w:abstractNumId w:val="24"/>
  </w:num>
  <w:num w:numId="39">
    <w:abstractNumId w:val="38"/>
  </w:num>
  <w:num w:numId="40">
    <w:abstractNumId w:val="48"/>
  </w:num>
  <w:num w:numId="41">
    <w:abstractNumId w:val="28"/>
  </w:num>
  <w:num w:numId="42">
    <w:abstractNumId w:val="21"/>
  </w:num>
  <w:num w:numId="43">
    <w:abstractNumId w:val="15"/>
  </w:num>
  <w:num w:numId="44">
    <w:abstractNumId w:val="66"/>
  </w:num>
  <w:num w:numId="45">
    <w:abstractNumId w:val="19"/>
  </w:num>
  <w:num w:numId="46">
    <w:abstractNumId w:val="60"/>
  </w:num>
  <w:num w:numId="47">
    <w:abstractNumId w:val="8"/>
  </w:num>
  <w:num w:numId="48">
    <w:abstractNumId w:val="69"/>
  </w:num>
  <w:num w:numId="49">
    <w:abstractNumId w:val="0"/>
  </w:num>
  <w:num w:numId="50">
    <w:abstractNumId w:val="40"/>
  </w:num>
  <w:num w:numId="51">
    <w:abstractNumId w:val="53"/>
  </w:num>
  <w:num w:numId="52">
    <w:abstractNumId w:val="43"/>
  </w:num>
  <w:num w:numId="53">
    <w:abstractNumId w:val="33"/>
  </w:num>
  <w:num w:numId="54">
    <w:abstractNumId w:val="30"/>
  </w:num>
  <w:num w:numId="55">
    <w:abstractNumId w:val="25"/>
  </w:num>
  <w:num w:numId="56">
    <w:abstractNumId w:val="13"/>
  </w:num>
  <w:num w:numId="57">
    <w:abstractNumId w:val="61"/>
  </w:num>
  <w:num w:numId="58">
    <w:abstractNumId w:val="44"/>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num>
  <w:num w:numId="61">
    <w:abstractNumId w:val="7"/>
  </w:num>
  <w:num w:numId="62">
    <w:abstractNumId w:val="42"/>
  </w:num>
  <w:num w:numId="63">
    <w:abstractNumId w:val="20"/>
  </w:num>
  <w:num w:numId="64">
    <w:abstractNumId w:val="45"/>
  </w:num>
  <w:num w:numId="65">
    <w:abstractNumId w:val="10"/>
  </w:num>
  <w:num w:numId="66">
    <w:abstractNumId w:val="2"/>
  </w:num>
  <w:num w:numId="67">
    <w:abstractNumId w:val="9"/>
  </w:num>
  <w:num w:numId="68">
    <w:abstractNumId w:val="26"/>
  </w:num>
  <w:num w:numId="69">
    <w:abstractNumId w:val="17"/>
  </w:num>
  <w:num w:numId="7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BC"/>
    <w:rsid w:val="00011FE4"/>
    <w:rsid w:val="000131F7"/>
    <w:rsid w:val="00020159"/>
    <w:rsid w:val="000407F0"/>
    <w:rsid w:val="00070FEC"/>
    <w:rsid w:val="00075D51"/>
    <w:rsid w:val="00094DF2"/>
    <w:rsid w:val="000E3BE7"/>
    <w:rsid w:val="00150D6F"/>
    <w:rsid w:val="00154788"/>
    <w:rsid w:val="0019318E"/>
    <w:rsid w:val="001B3D36"/>
    <w:rsid w:val="001C22BD"/>
    <w:rsid w:val="001F4D3A"/>
    <w:rsid w:val="00212118"/>
    <w:rsid w:val="00221AAF"/>
    <w:rsid w:val="002345DA"/>
    <w:rsid w:val="00277179"/>
    <w:rsid w:val="002976C2"/>
    <w:rsid w:val="002D4AFC"/>
    <w:rsid w:val="002E148D"/>
    <w:rsid w:val="002E40CE"/>
    <w:rsid w:val="0030247A"/>
    <w:rsid w:val="003418C6"/>
    <w:rsid w:val="0035252D"/>
    <w:rsid w:val="003713F3"/>
    <w:rsid w:val="003E27F2"/>
    <w:rsid w:val="004117FF"/>
    <w:rsid w:val="0042269C"/>
    <w:rsid w:val="004E1E9F"/>
    <w:rsid w:val="005E6DB4"/>
    <w:rsid w:val="005F1069"/>
    <w:rsid w:val="00610284"/>
    <w:rsid w:val="00693249"/>
    <w:rsid w:val="006B2932"/>
    <w:rsid w:val="00742FCE"/>
    <w:rsid w:val="007735EA"/>
    <w:rsid w:val="00781EE8"/>
    <w:rsid w:val="00802293"/>
    <w:rsid w:val="0086001A"/>
    <w:rsid w:val="00867602"/>
    <w:rsid w:val="0087711F"/>
    <w:rsid w:val="008C0D6F"/>
    <w:rsid w:val="008E3DAC"/>
    <w:rsid w:val="00960EAB"/>
    <w:rsid w:val="00972A74"/>
    <w:rsid w:val="009A2485"/>
    <w:rsid w:val="009B1B15"/>
    <w:rsid w:val="009B7F72"/>
    <w:rsid w:val="00A047A4"/>
    <w:rsid w:val="00A24393"/>
    <w:rsid w:val="00A462F3"/>
    <w:rsid w:val="00A5185A"/>
    <w:rsid w:val="00A66C8D"/>
    <w:rsid w:val="00AD205B"/>
    <w:rsid w:val="00B149B7"/>
    <w:rsid w:val="00B27ABF"/>
    <w:rsid w:val="00B56D22"/>
    <w:rsid w:val="00B6089B"/>
    <w:rsid w:val="00B728BA"/>
    <w:rsid w:val="00C471CF"/>
    <w:rsid w:val="00C81864"/>
    <w:rsid w:val="00C967F2"/>
    <w:rsid w:val="00CA2DCD"/>
    <w:rsid w:val="00CB0A96"/>
    <w:rsid w:val="00CD7CD9"/>
    <w:rsid w:val="00D11886"/>
    <w:rsid w:val="00D42E1C"/>
    <w:rsid w:val="00D96B0C"/>
    <w:rsid w:val="00DB4B36"/>
    <w:rsid w:val="00DC1F89"/>
    <w:rsid w:val="00DF56C1"/>
    <w:rsid w:val="00E23E8D"/>
    <w:rsid w:val="00E40ADA"/>
    <w:rsid w:val="00EC6257"/>
    <w:rsid w:val="00ED1042"/>
    <w:rsid w:val="00EF5E57"/>
    <w:rsid w:val="00FB7DCD"/>
    <w:rsid w:val="00FF1CBC"/>
    <w:rsid w:val="00FF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118"/>
    <w:pPr>
      <w:spacing w:after="200" w:line="276" w:lineRule="auto"/>
    </w:pPr>
    <w:rPr>
      <w:rFonts w:eastAsiaTheme="minorEastAsia"/>
      <w:lang w:eastAsia="ru-RU"/>
    </w:rPr>
  </w:style>
  <w:style w:type="paragraph" w:styleId="1">
    <w:name w:val="heading 1"/>
    <w:basedOn w:val="a"/>
    <w:next w:val="a"/>
    <w:link w:val="10"/>
    <w:uiPriority w:val="9"/>
    <w:qFormat/>
    <w:rsid w:val="003E27F2"/>
    <w:pPr>
      <w:keepNext/>
      <w:keepLines/>
      <w:spacing w:before="240" w:after="0"/>
      <w:jc w:val="center"/>
      <w:outlineLvl w:val="0"/>
    </w:pPr>
    <w:rPr>
      <w:rFonts w:ascii="Times New Roman" w:eastAsiaTheme="majorEastAsia"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2118"/>
    <w:pPr>
      <w:ind w:left="720"/>
      <w:contextualSpacing/>
    </w:pPr>
  </w:style>
  <w:style w:type="paragraph" w:styleId="a4">
    <w:name w:val="No Spacing"/>
    <w:uiPriority w:val="1"/>
    <w:qFormat/>
    <w:rsid w:val="00212118"/>
    <w:pPr>
      <w:spacing w:after="0" w:line="240" w:lineRule="auto"/>
    </w:pPr>
    <w:rPr>
      <w:rFonts w:eastAsiaTheme="minorEastAsia"/>
      <w:lang w:eastAsia="ru-RU"/>
    </w:rPr>
  </w:style>
  <w:style w:type="character" w:styleId="a5">
    <w:name w:val="Placeholder Text"/>
    <w:basedOn w:val="a0"/>
    <w:uiPriority w:val="99"/>
    <w:semiHidden/>
    <w:rsid w:val="00212118"/>
    <w:rPr>
      <w:color w:val="808080"/>
    </w:rPr>
  </w:style>
  <w:style w:type="character" w:customStyle="1" w:styleId="3">
    <w:name w:val="Стиль3"/>
    <w:basedOn w:val="a0"/>
    <w:uiPriority w:val="1"/>
    <w:rsid w:val="00212118"/>
    <w:rPr>
      <w:rFonts w:ascii="Times New Roman" w:hAnsi="Times New Roman"/>
      <w:b/>
    </w:rPr>
  </w:style>
  <w:style w:type="character" w:customStyle="1" w:styleId="5">
    <w:name w:val="Стиль5"/>
    <w:basedOn w:val="a0"/>
    <w:uiPriority w:val="1"/>
    <w:rsid w:val="00212118"/>
    <w:rPr>
      <w:rFonts w:ascii="Times New Roman" w:hAnsi="Times New Roman"/>
      <w:b/>
      <w:sz w:val="40"/>
    </w:rPr>
  </w:style>
  <w:style w:type="character" w:customStyle="1" w:styleId="6">
    <w:name w:val="Стиль6"/>
    <w:basedOn w:val="a0"/>
    <w:uiPriority w:val="1"/>
    <w:rsid w:val="00212118"/>
    <w:rPr>
      <w:rFonts w:ascii="Times New Roman" w:hAnsi="Times New Roman"/>
      <w:b/>
      <w:sz w:val="44"/>
    </w:rPr>
  </w:style>
  <w:style w:type="paragraph" w:customStyle="1" w:styleId="ConsPlusNormal">
    <w:name w:val="ConsPlusNormal"/>
    <w:rsid w:val="003713F3"/>
    <w:pPr>
      <w:autoSpaceDE w:val="0"/>
      <w:autoSpaceDN w:val="0"/>
      <w:adjustRightInd w:val="0"/>
      <w:spacing w:after="0" w:line="240" w:lineRule="auto"/>
    </w:pPr>
    <w:rPr>
      <w:rFonts w:ascii="Arial" w:eastAsia="Calibri" w:hAnsi="Arial" w:cs="Arial"/>
      <w:sz w:val="20"/>
      <w:szCs w:val="20"/>
      <w:lang w:eastAsia="ru-RU"/>
    </w:rPr>
  </w:style>
  <w:style w:type="character" w:styleId="a6">
    <w:name w:val="Hyperlink"/>
    <w:basedOn w:val="a0"/>
    <w:uiPriority w:val="99"/>
    <w:rsid w:val="00B149B7"/>
    <w:rPr>
      <w:rFonts w:cs="Times New Roman"/>
      <w:color w:val="0066CC"/>
      <w:u w:val="single"/>
    </w:rPr>
  </w:style>
  <w:style w:type="character" w:customStyle="1" w:styleId="10">
    <w:name w:val="Заголовок 1 Знак"/>
    <w:basedOn w:val="a0"/>
    <w:link w:val="1"/>
    <w:uiPriority w:val="9"/>
    <w:rsid w:val="003E27F2"/>
    <w:rPr>
      <w:rFonts w:ascii="Times New Roman" w:eastAsiaTheme="majorEastAsia" w:hAnsi="Times New Roman" w:cs="Times New Roman"/>
      <w:sz w:val="32"/>
      <w:szCs w:val="32"/>
      <w:lang w:eastAsia="ru-RU"/>
    </w:rPr>
  </w:style>
  <w:style w:type="paragraph" w:styleId="a7">
    <w:name w:val="TOC Heading"/>
    <w:basedOn w:val="1"/>
    <w:next w:val="a"/>
    <w:uiPriority w:val="39"/>
    <w:unhideWhenUsed/>
    <w:qFormat/>
    <w:rsid w:val="003E27F2"/>
    <w:pPr>
      <w:spacing w:line="259" w:lineRule="auto"/>
      <w:outlineLvl w:val="9"/>
    </w:pPr>
  </w:style>
  <w:style w:type="paragraph" w:styleId="11">
    <w:name w:val="toc 1"/>
    <w:basedOn w:val="a"/>
    <w:next w:val="a"/>
    <w:autoRedefine/>
    <w:uiPriority w:val="39"/>
    <w:unhideWhenUsed/>
    <w:rsid w:val="003E27F2"/>
    <w:pPr>
      <w:spacing w:after="100"/>
    </w:pPr>
  </w:style>
  <w:style w:type="paragraph" w:customStyle="1" w:styleId="12">
    <w:name w:val="Абзац списка1"/>
    <w:basedOn w:val="a"/>
    <w:rsid w:val="00D11886"/>
    <w:pPr>
      <w:tabs>
        <w:tab w:val="num" w:pos="720"/>
      </w:tabs>
      <w:spacing w:after="0" w:line="240" w:lineRule="auto"/>
      <w:ind w:left="720"/>
      <w:contextualSpacing/>
    </w:pPr>
    <w:rPr>
      <w:rFonts w:ascii="Times New Roman" w:eastAsia="Times New Roman" w:hAnsi="Times New Roman" w:cs="Times New Roman"/>
      <w:sz w:val="24"/>
      <w:szCs w:val="24"/>
    </w:rPr>
  </w:style>
  <w:style w:type="character" w:customStyle="1" w:styleId="booktitle">
    <w:name w:val="booktitle"/>
    <w:rsid w:val="00D11886"/>
    <w:rPr>
      <w:rFonts w:ascii="Times New Roman" w:hAnsi="Times New Roman"/>
    </w:rPr>
  </w:style>
  <w:style w:type="paragraph" w:styleId="a8">
    <w:name w:val="header"/>
    <w:basedOn w:val="a"/>
    <w:link w:val="a9"/>
    <w:uiPriority w:val="99"/>
    <w:unhideWhenUsed/>
    <w:rsid w:val="00CA2DC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2DCD"/>
    <w:rPr>
      <w:rFonts w:eastAsiaTheme="minorEastAsia"/>
      <w:lang w:eastAsia="ru-RU"/>
    </w:rPr>
  </w:style>
  <w:style w:type="paragraph" w:styleId="aa">
    <w:name w:val="footer"/>
    <w:basedOn w:val="a"/>
    <w:link w:val="ab"/>
    <w:uiPriority w:val="99"/>
    <w:unhideWhenUsed/>
    <w:rsid w:val="00CA2D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2DCD"/>
    <w:rPr>
      <w:rFonts w:eastAsiaTheme="minorEastAsia"/>
      <w:lang w:eastAsia="ru-RU"/>
    </w:rPr>
  </w:style>
  <w:style w:type="paragraph" w:styleId="ac">
    <w:name w:val="Body Text Indent"/>
    <w:basedOn w:val="a"/>
    <w:link w:val="ad"/>
    <w:rsid w:val="009A2485"/>
    <w:pPr>
      <w:spacing w:after="0" w:line="240" w:lineRule="auto"/>
      <w:ind w:left="-720"/>
      <w:jc w:val="both"/>
    </w:pPr>
    <w:rPr>
      <w:rFonts w:ascii="Times New Roman" w:eastAsia="Times New Roman" w:hAnsi="Times New Roman" w:cs="Times New Roman"/>
      <w:i/>
      <w:iCs/>
      <w:sz w:val="24"/>
      <w:szCs w:val="24"/>
    </w:rPr>
  </w:style>
  <w:style w:type="character" w:customStyle="1" w:styleId="ad">
    <w:name w:val="Основной текст с отступом Знак"/>
    <w:basedOn w:val="a0"/>
    <w:link w:val="ac"/>
    <w:rsid w:val="009A2485"/>
    <w:rPr>
      <w:rFonts w:ascii="Times New Roman" w:eastAsia="Times New Roman" w:hAnsi="Times New Roman" w:cs="Times New Roman"/>
      <w:i/>
      <w:iCs/>
      <w:sz w:val="24"/>
      <w:szCs w:val="24"/>
      <w:lang w:eastAsia="ru-RU"/>
    </w:rPr>
  </w:style>
  <w:style w:type="paragraph" w:styleId="ae">
    <w:name w:val="Block Text"/>
    <w:basedOn w:val="a"/>
    <w:rsid w:val="009A2485"/>
    <w:pPr>
      <w:spacing w:after="0" w:line="360" w:lineRule="auto"/>
      <w:ind w:left="-900" w:right="-363" w:firstLine="540"/>
      <w:jc w:val="both"/>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E1E9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E1E9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118"/>
    <w:pPr>
      <w:spacing w:after="200" w:line="276" w:lineRule="auto"/>
    </w:pPr>
    <w:rPr>
      <w:rFonts w:eastAsiaTheme="minorEastAsia"/>
      <w:lang w:eastAsia="ru-RU"/>
    </w:rPr>
  </w:style>
  <w:style w:type="paragraph" w:styleId="1">
    <w:name w:val="heading 1"/>
    <w:basedOn w:val="a"/>
    <w:next w:val="a"/>
    <w:link w:val="10"/>
    <w:uiPriority w:val="9"/>
    <w:qFormat/>
    <w:rsid w:val="003E27F2"/>
    <w:pPr>
      <w:keepNext/>
      <w:keepLines/>
      <w:spacing w:before="240" w:after="0"/>
      <w:jc w:val="center"/>
      <w:outlineLvl w:val="0"/>
    </w:pPr>
    <w:rPr>
      <w:rFonts w:ascii="Times New Roman" w:eastAsiaTheme="majorEastAsia"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2118"/>
    <w:pPr>
      <w:ind w:left="720"/>
      <w:contextualSpacing/>
    </w:pPr>
  </w:style>
  <w:style w:type="paragraph" w:styleId="a4">
    <w:name w:val="No Spacing"/>
    <w:uiPriority w:val="1"/>
    <w:qFormat/>
    <w:rsid w:val="00212118"/>
    <w:pPr>
      <w:spacing w:after="0" w:line="240" w:lineRule="auto"/>
    </w:pPr>
    <w:rPr>
      <w:rFonts w:eastAsiaTheme="minorEastAsia"/>
      <w:lang w:eastAsia="ru-RU"/>
    </w:rPr>
  </w:style>
  <w:style w:type="character" w:styleId="a5">
    <w:name w:val="Placeholder Text"/>
    <w:basedOn w:val="a0"/>
    <w:uiPriority w:val="99"/>
    <w:semiHidden/>
    <w:rsid w:val="00212118"/>
    <w:rPr>
      <w:color w:val="808080"/>
    </w:rPr>
  </w:style>
  <w:style w:type="character" w:customStyle="1" w:styleId="3">
    <w:name w:val="Стиль3"/>
    <w:basedOn w:val="a0"/>
    <w:uiPriority w:val="1"/>
    <w:rsid w:val="00212118"/>
    <w:rPr>
      <w:rFonts w:ascii="Times New Roman" w:hAnsi="Times New Roman"/>
      <w:b/>
    </w:rPr>
  </w:style>
  <w:style w:type="character" w:customStyle="1" w:styleId="5">
    <w:name w:val="Стиль5"/>
    <w:basedOn w:val="a0"/>
    <w:uiPriority w:val="1"/>
    <w:rsid w:val="00212118"/>
    <w:rPr>
      <w:rFonts w:ascii="Times New Roman" w:hAnsi="Times New Roman"/>
      <w:b/>
      <w:sz w:val="40"/>
    </w:rPr>
  </w:style>
  <w:style w:type="character" w:customStyle="1" w:styleId="6">
    <w:name w:val="Стиль6"/>
    <w:basedOn w:val="a0"/>
    <w:uiPriority w:val="1"/>
    <w:rsid w:val="00212118"/>
    <w:rPr>
      <w:rFonts w:ascii="Times New Roman" w:hAnsi="Times New Roman"/>
      <w:b/>
      <w:sz w:val="44"/>
    </w:rPr>
  </w:style>
  <w:style w:type="paragraph" w:customStyle="1" w:styleId="ConsPlusNormal">
    <w:name w:val="ConsPlusNormal"/>
    <w:rsid w:val="003713F3"/>
    <w:pPr>
      <w:autoSpaceDE w:val="0"/>
      <w:autoSpaceDN w:val="0"/>
      <w:adjustRightInd w:val="0"/>
      <w:spacing w:after="0" w:line="240" w:lineRule="auto"/>
    </w:pPr>
    <w:rPr>
      <w:rFonts w:ascii="Arial" w:eastAsia="Calibri" w:hAnsi="Arial" w:cs="Arial"/>
      <w:sz w:val="20"/>
      <w:szCs w:val="20"/>
      <w:lang w:eastAsia="ru-RU"/>
    </w:rPr>
  </w:style>
  <w:style w:type="character" w:styleId="a6">
    <w:name w:val="Hyperlink"/>
    <w:basedOn w:val="a0"/>
    <w:uiPriority w:val="99"/>
    <w:rsid w:val="00B149B7"/>
    <w:rPr>
      <w:rFonts w:cs="Times New Roman"/>
      <w:color w:val="0066CC"/>
      <w:u w:val="single"/>
    </w:rPr>
  </w:style>
  <w:style w:type="character" w:customStyle="1" w:styleId="10">
    <w:name w:val="Заголовок 1 Знак"/>
    <w:basedOn w:val="a0"/>
    <w:link w:val="1"/>
    <w:uiPriority w:val="9"/>
    <w:rsid w:val="003E27F2"/>
    <w:rPr>
      <w:rFonts w:ascii="Times New Roman" w:eastAsiaTheme="majorEastAsia" w:hAnsi="Times New Roman" w:cs="Times New Roman"/>
      <w:sz w:val="32"/>
      <w:szCs w:val="32"/>
      <w:lang w:eastAsia="ru-RU"/>
    </w:rPr>
  </w:style>
  <w:style w:type="paragraph" w:styleId="a7">
    <w:name w:val="TOC Heading"/>
    <w:basedOn w:val="1"/>
    <w:next w:val="a"/>
    <w:uiPriority w:val="39"/>
    <w:unhideWhenUsed/>
    <w:qFormat/>
    <w:rsid w:val="003E27F2"/>
    <w:pPr>
      <w:spacing w:line="259" w:lineRule="auto"/>
      <w:outlineLvl w:val="9"/>
    </w:pPr>
  </w:style>
  <w:style w:type="paragraph" w:styleId="11">
    <w:name w:val="toc 1"/>
    <w:basedOn w:val="a"/>
    <w:next w:val="a"/>
    <w:autoRedefine/>
    <w:uiPriority w:val="39"/>
    <w:unhideWhenUsed/>
    <w:rsid w:val="003E27F2"/>
    <w:pPr>
      <w:spacing w:after="100"/>
    </w:pPr>
  </w:style>
  <w:style w:type="paragraph" w:customStyle="1" w:styleId="12">
    <w:name w:val="Абзац списка1"/>
    <w:basedOn w:val="a"/>
    <w:rsid w:val="00D11886"/>
    <w:pPr>
      <w:tabs>
        <w:tab w:val="num" w:pos="720"/>
      </w:tabs>
      <w:spacing w:after="0" w:line="240" w:lineRule="auto"/>
      <w:ind w:left="720"/>
      <w:contextualSpacing/>
    </w:pPr>
    <w:rPr>
      <w:rFonts w:ascii="Times New Roman" w:eastAsia="Times New Roman" w:hAnsi="Times New Roman" w:cs="Times New Roman"/>
      <w:sz w:val="24"/>
      <w:szCs w:val="24"/>
    </w:rPr>
  </w:style>
  <w:style w:type="character" w:customStyle="1" w:styleId="booktitle">
    <w:name w:val="booktitle"/>
    <w:rsid w:val="00D11886"/>
    <w:rPr>
      <w:rFonts w:ascii="Times New Roman" w:hAnsi="Times New Roman"/>
    </w:rPr>
  </w:style>
  <w:style w:type="paragraph" w:styleId="a8">
    <w:name w:val="header"/>
    <w:basedOn w:val="a"/>
    <w:link w:val="a9"/>
    <w:uiPriority w:val="99"/>
    <w:unhideWhenUsed/>
    <w:rsid w:val="00CA2DC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2DCD"/>
    <w:rPr>
      <w:rFonts w:eastAsiaTheme="minorEastAsia"/>
      <w:lang w:eastAsia="ru-RU"/>
    </w:rPr>
  </w:style>
  <w:style w:type="paragraph" w:styleId="aa">
    <w:name w:val="footer"/>
    <w:basedOn w:val="a"/>
    <w:link w:val="ab"/>
    <w:uiPriority w:val="99"/>
    <w:unhideWhenUsed/>
    <w:rsid w:val="00CA2D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2DCD"/>
    <w:rPr>
      <w:rFonts w:eastAsiaTheme="minorEastAsia"/>
      <w:lang w:eastAsia="ru-RU"/>
    </w:rPr>
  </w:style>
  <w:style w:type="paragraph" w:styleId="ac">
    <w:name w:val="Body Text Indent"/>
    <w:basedOn w:val="a"/>
    <w:link w:val="ad"/>
    <w:rsid w:val="009A2485"/>
    <w:pPr>
      <w:spacing w:after="0" w:line="240" w:lineRule="auto"/>
      <w:ind w:left="-720"/>
      <w:jc w:val="both"/>
    </w:pPr>
    <w:rPr>
      <w:rFonts w:ascii="Times New Roman" w:eastAsia="Times New Roman" w:hAnsi="Times New Roman" w:cs="Times New Roman"/>
      <w:i/>
      <w:iCs/>
      <w:sz w:val="24"/>
      <w:szCs w:val="24"/>
    </w:rPr>
  </w:style>
  <w:style w:type="character" w:customStyle="1" w:styleId="ad">
    <w:name w:val="Основной текст с отступом Знак"/>
    <w:basedOn w:val="a0"/>
    <w:link w:val="ac"/>
    <w:rsid w:val="009A2485"/>
    <w:rPr>
      <w:rFonts w:ascii="Times New Roman" w:eastAsia="Times New Roman" w:hAnsi="Times New Roman" w:cs="Times New Roman"/>
      <w:i/>
      <w:iCs/>
      <w:sz w:val="24"/>
      <w:szCs w:val="24"/>
      <w:lang w:eastAsia="ru-RU"/>
    </w:rPr>
  </w:style>
  <w:style w:type="paragraph" w:styleId="ae">
    <w:name w:val="Block Text"/>
    <w:basedOn w:val="a"/>
    <w:rsid w:val="009A2485"/>
    <w:pPr>
      <w:spacing w:after="0" w:line="360" w:lineRule="auto"/>
      <w:ind w:left="-900" w:right="-363" w:firstLine="540"/>
      <w:jc w:val="both"/>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E1E9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E1E9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ru/" TargetMode="External"/><Relationship Id="rId18" Type="http://schemas.openxmlformats.org/officeDocument/2006/relationships/hyperlink" Target="http://www.fas.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 TargetMode="External"/><Relationship Id="rId17" Type="http://schemas.openxmlformats.org/officeDocument/2006/relationships/hyperlink" Target="http://www.government.ru/" TargetMode="External"/><Relationship Id="rId2" Type="http://schemas.openxmlformats.org/officeDocument/2006/relationships/numbering" Target="numbering.xml"/><Relationship Id="rId16" Type="http://schemas.openxmlformats.org/officeDocument/2006/relationships/hyperlink" Target="http://kremlin.ru/" TargetMode="External"/><Relationship Id="rId20" Type="http://schemas.openxmlformats.org/officeDocument/2006/relationships/hyperlink" Target="http://www.ksr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uncil.gov.ru/" TargetMode="External"/><Relationship Id="rId23" Type="http://schemas.openxmlformats.org/officeDocument/2006/relationships/glossaryDocument" Target="glossary/document.xml"/><Relationship Id="rId10" Type="http://schemas.openxmlformats.org/officeDocument/2006/relationships/hyperlink" Target="consultantplus://offline/ref=18F2D4779F8A1FEDAFC963AD7265C4C2F702F7EC0CBFED5AA62CBD6F252DDEA0170CD608559B2EsBxEK" TargetMode="External"/><Relationship Id="rId19" Type="http://schemas.openxmlformats.org/officeDocument/2006/relationships/hyperlink" Target="https://rosreestr.ru/site/" TargetMode="External"/><Relationship Id="rId4" Type="http://schemas.microsoft.com/office/2007/relationships/stylesWithEffects" Target="stylesWithEffects.xml"/><Relationship Id="rId9" Type="http://schemas.openxmlformats.org/officeDocument/2006/relationships/hyperlink" Target="consultantplus://offline/ref=DF21EE58BF63E4D2FBEC9A2F83E055391FD8557BC68B14F69F34426E4D671EEDD089A6B8C771A60D89C5CB02q5G9P" TargetMode="External"/><Relationship Id="rId14" Type="http://schemas.openxmlformats.org/officeDocument/2006/relationships/hyperlink" Target="http://www.duma.gov.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7B1787F1904DA59B93BF9C7FEDC2B7"/>
        <w:category>
          <w:name w:val="Общие"/>
          <w:gallery w:val="placeholder"/>
        </w:category>
        <w:types>
          <w:type w:val="bbPlcHdr"/>
        </w:types>
        <w:behaviors>
          <w:behavior w:val="content"/>
        </w:behaviors>
        <w:guid w:val="{989BE241-3E1D-4A1B-8321-858CDBC1A624}"/>
      </w:docPartPr>
      <w:docPartBody>
        <w:p w:rsidR="000B495F" w:rsidRDefault="00BC6872" w:rsidP="00BC6872">
          <w:pPr>
            <w:pStyle w:val="B67B1787F1904DA59B93BF9C7FEDC2B7"/>
          </w:pPr>
          <w:r w:rsidRPr="00BD3C29">
            <w:rPr>
              <w:rStyle w:val="a3"/>
            </w:rPr>
            <w:t>Место для ввода текста.</w:t>
          </w:r>
        </w:p>
      </w:docPartBody>
    </w:docPart>
    <w:docPart>
      <w:docPartPr>
        <w:name w:val="668E52EB7D9447BD817E6719ECF66B0C"/>
        <w:category>
          <w:name w:val="Общие"/>
          <w:gallery w:val="placeholder"/>
        </w:category>
        <w:types>
          <w:type w:val="bbPlcHdr"/>
        </w:types>
        <w:behaviors>
          <w:behavior w:val="content"/>
        </w:behaviors>
        <w:guid w:val="{00929901-3373-4518-B0DC-5C356E3C2229}"/>
      </w:docPartPr>
      <w:docPartBody>
        <w:p w:rsidR="000B495F" w:rsidRDefault="00BC6872" w:rsidP="00BC6872">
          <w:pPr>
            <w:pStyle w:val="668E52EB7D9447BD817E6719ECF66B0C"/>
          </w:pPr>
          <w:r w:rsidRPr="00F22DB2">
            <w:rPr>
              <w:rStyle w:val="a3"/>
            </w:rPr>
            <w:t>Место для ввода текста.</w:t>
          </w:r>
        </w:p>
      </w:docPartBody>
    </w:docPart>
    <w:docPart>
      <w:docPartPr>
        <w:name w:val="3CE45A1EFA9549C888685B1E52450773"/>
        <w:category>
          <w:name w:val="Общие"/>
          <w:gallery w:val="placeholder"/>
        </w:category>
        <w:types>
          <w:type w:val="bbPlcHdr"/>
        </w:types>
        <w:behaviors>
          <w:behavior w:val="content"/>
        </w:behaviors>
        <w:guid w:val="{1F73B8C6-8C79-4C49-B4ED-FD549111CE18}"/>
      </w:docPartPr>
      <w:docPartBody>
        <w:p w:rsidR="000B495F" w:rsidRDefault="00BC6872" w:rsidP="00BC6872">
          <w:pPr>
            <w:pStyle w:val="3CE45A1EFA9549C888685B1E52450773"/>
          </w:pPr>
          <w:r w:rsidRPr="00F22DB2">
            <w:rPr>
              <w:rStyle w:val="a3"/>
            </w:rPr>
            <w:t>Выберите элемент.</w:t>
          </w:r>
        </w:p>
      </w:docPartBody>
    </w:docPart>
    <w:docPart>
      <w:docPartPr>
        <w:name w:val="24AB8BF997264A0196F9A680F4C5A222"/>
        <w:category>
          <w:name w:val="Общие"/>
          <w:gallery w:val="placeholder"/>
        </w:category>
        <w:types>
          <w:type w:val="bbPlcHdr"/>
        </w:types>
        <w:behaviors>
          <w:behavior w:val="content"/>
        </w:behaviors>
        <w:guid w:val="{91B12053-C810-43DC-BC7B-F8DA51900785}"/>
      </w:docPartPr>
      <w:docPartBody>
        <w:p w:rsidR="000B495F" w:rsidRDefault="00BC6872" w:rsidP="00BC6872">
          <w:pPr>
            <w:pStyle w:val="24AB8BF997264A0196F9A680F4C5A222"/>
          </w:pPr>
          <w:r w:rsidRPr="00F22DB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72"/>
    <w:rsid w:val="00035E14"/>
    <w:rsid w:val="000B495F"/>
    <w:rsid w:val="00363B8D"/>
    <w:rsid w:val="004A140D"/>
    <w:rsid w:val="004D427C"/>
    <w:rsid w:val="0068720D"/>
    <w:rsid w:val="007E5E1E"/>
    <w:rsid w:val="00BC6872"/>
    <w:rsid w:val="00D56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140D"/>
    <w:rPr>
      <w:color w:val="808080"/>
    </w:rPr>
  </w:style>
  <w:style w:type="paragraph" w:customStyle="1" w:styleId="B67B1787F1904DA59B93BF9C7FEDC2B7">
    <w:name w:val="B67B1787F1904DA59B93BF9C7FEDC2B7"/>
    <w:rsid w:val="00BC6872"/>
  </w:style>
  <w:style w:type="paragraph" w:customStyle="1" w:styleId="668E52EB7D9447BD817E6719ECF66B0C">
    <w:name w:val="668E52EB7D9447BD817E6719ECF66B0C"/>
    <w:rsid w:val="00BC6872"/>
  </w:style>
  <w:style w:type="paragraph" w:customStyle="1" w:styleId="3CE45A1EFA9549C888685B1E52450773">
    <w:name w:val="3CE45A1EFA9549C888685B1E52450773"/>
    <w:rsid w:val="00BC6872"/>
  </w:style>
  <w:style w:type="paragraph" w:customStyle="1" w:styleId="24AB8BF997264A0196F9A680F4C5A222">
    <w:name w:val="24AB8BF997264A0196F9A680F4C5A222"/>
    <w:rsid w:val="00BC6872"/>
  </w:style>
  <w:style w:type="paragraph" w:customStyle="1" w:styleId="3EDB4A4EEA0C4C86B6DC698AD789A503">
    <w:name w:val="3EDB4A4EEA0C4C86B6DC698AD789A503"/>
    <w:rsid w:val="004A140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140D"/>
    <w:rPr>
      <w:color w:val="808080"/>
    </w:rPr>
  </w:style>
  <w:style w:type="paragraph" w:customStyle="1" w:styleId="B67B1787F1904DA59B93BF9C7FEDC2B7">
    <w:name w:val="B67B1787F1904DA59B93BF9C7FEDC2B7"/>
    <w:rsid w:val="00BC6872"/>
  </w:style>
  <w:style w:type="paragraph" w:customStyle="1" w:styleId="668E52EB7D9447BD817E6719ECF66B0C">
    <w:name w:val="668E52EB7D9447BD817E6719ECF66B0C"/>
    <w:rsid w:val="00BC6872"/>
  </w:style>
  <w:style w:type="paragraph" w:customStyle="1" w:styleId="3CE45A1EFA9549C888685B1E52450773">
    <w:name w:val="3CE45A1EFA9549C888685B1E52450773"/>
    <w:rsid w:val="00BC6872"/>
  </w:style>
  <w:style w:type="paragraph" w:customStyle="1" w:styleId="24AB8BF997264A0196F9A680F4C5A222">
    <w:name w:val="24AB8BF997264A0196F9A680F4C5A222"/>
    <w:rsid w:val="00BC6872"/>
  </w:style>
  <w:style w:type="paragraph" w:customStyle="1" w:styleId="3EDB4A4EEA0C4C86B6DC698AD789A503">
    <w:name w:val="3EDB4A4EEA0C4C86B6DC698AD789A503"/>
    <w:rsid w:val="004A140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1A5F-D3EC-4679-839A-8DE8D1D9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64</Pages>
  <Words>26641</Words>
  <Characters>151856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Владиславовна Волынец</dc:creator>
  <cp:keywords/>
  <dc:description/>
  <cp:lastModifiedBy>User2</cp:lastModifiedBy>
  <cp:revision>26</cp:revision>
  <dcterms:created xsi:type="dcterms:W3CDTF">2019-12-11T04:02:00Z</dcterms:created>
  <dcterms:modified xsi:type="dcterms:W3CDTF">2020-02-10T07:52:00Z</dcterms:modified>
</cp:coreProperties>
</file>